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00" w:lineRule="exact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附件3：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安徽城市管理职业学院</w:t>
      </w:r>
    </w:p>
    <w:p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优秀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cs="宋体"/>
          <w:b/>
          <w:kern w:val="0"/>
          <w:sz w:val="32"/>
          <w:szCs w:val="32"/>
        </w:rPr>
        <w:t>社团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指导教师推荐</w:t>
      </w:r>
      <w:r>
        <w:rPr>
          <w:rFonts w:hint="eastAsia" w:ascii="宋体" w:hAnsi="宋体" w:cs="宋体"/>
          <w:b/>
          <w:kern w:val="0"/>
          <w:sz w:val="32"/>
          <w:szCs w:val="32"/>
        </w:rPr>
        <w:t>表</w:t>
      </w:r>
    </w:p>
    <w:p>
      <w:pPr>
        <w:widowControl/>
        <w:wordWrap w:val="0"/>
        <w:spacing w:line="4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34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孙慧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firstLine="117" w:firstLineChars="49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成冠外语协会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1.任期：2014年至今</w:t>
            </w:r>
          </w:p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2.具体指导工作情况：工作效果良好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3.具体成效：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成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冠外语协会</w:t>
            </w:r>
            <w:r>
              <w:rPr>
                <w:rFonts w:hint="eastAsia" w:ascii="宋体" w:hAnsi="宋体" w:cs="宋体"/>
                <w:sz w:val="21"/>
                <w:szCs w:val="21"/>
              </w:rPr>
              <w:t>是以“ 弘扬校园文化、丰富校园生活，提高大学生外语水平，培养大学生的实践能力”为宗旨，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在社团老师指导下，</w:t>
            </w:r>
            <w:r>
              <w:rPr>
                <w:rFonts w:hint="eastAsia" w:ascii="宋体" w:hAnsi="宋体" w:cs="宋体"/>
                <w:sz w:val="21"/>
                <w:szCs w:val="21"/>
              </w:rPr>
              <w:t>已经成为一个成熟的学生社团，拥有一套严格的规章制度，有丰富的社团活动组织经验，多次被评为“优秀社团”。经过多年发展，外语协会内已涌现一批外语水平高，活动组织能力强，社会实践能力强，综合素质高的人才。他们是新会员的良师益友，是外语协会实现可持续发展的源动力。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（一）常规活动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成冠外语协会</w:t>
            </w:r>
            <w:r>
              <w:rPr>
                <w:rFonts w:hint="eastAsia" w:ascii="宋体" w:hAnsi="宋体" w:cs="宋体"/>
                <w:sz w:val="21"/>
                <w:szCs w:val="21"/>
              </w:rPr>
              <w:t>为了提高会员的外语口语能力。社团外语口语角，此外，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成冠外语协会</w:t>
            </w:r>
            <w:r>
              <w:rPr>
                <w:rFonts w:hint="eastAsia" w:ascii="宋体" w:hAnsi="宋体" w:cs="宋体"/>
                <w:sz w:val="21"/>
                <w:szCs w:val="21"/>
              </w:rPr>
              <w:t>定点为广大学生免费播放外语的原声电影，通过看电影的方式，喻学习于娱乐中，在娱乐中又能迅速提高会员的听力水平。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（二）一年一度的英语口语技能比赛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协会组织成员积极参加安徽省举办的高职高专英语口语技能大赛，并提前在学院举行选拔赛，截止到20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1"/>
                <w:szCs w:val="21"/>
              </w:rPr>
              <w:t>年底，协会已经成功举办了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届安徽城市管理职业学院英语口语技能大赛选拔赛。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（三）丰富的交流活动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丰富的社团活动，为会员的交流提供了一个极好的平台。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成冠外语协会</w:t>
            </w:r>
            <w:r>
              <w:rPr>
                <w:rFonts w:hint="eastAsia" w:ascii="宋体" w:hAnsi="宋体" w:cs="宋体"/>
                <w:sz w:val="21"/>
                <w:szCs w:val="21"/>
              </w:rPr>
              <w:t>作为一个外语类的社团，更是在交流方面做足了工作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</w:rPr>
              <w:t>举办英文配音大赛，英语口语技能大赛，英语四六级模拟考及经验交流会等活动。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总之，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成冠外语协会</w:t>
            </w:r>
            <w:r>
              <w:rPr>
                <w:rFonts w:hint="eastAsia" w:ascii="宋体" w:hAnsi="宋体" w:cs="宋体"/>
                <w:sz w:val="21"/>
                <w:szCs w:val="21"/>
              </w:rPr>
              <w:t>积极发挥自身优势，“一切为了协会成员及学生”，提高本学生组织的自身素质，秉承着“帮助别人，丰富自己，携手共进，追求卓越 ”的宗旨提高活动质量，为安徽城市管理学院的校园协会文化建设做出应有的贡献。</w:t>
            </w:r>
          </w:p>
          <w:p>
            <w:pPr>
              <w:widowControl/>
              <w:spacing w:line="44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盖章：   </w:t>
            </w:r>
          </w:p>
          <w:p>
            <w:pPr>
              <w:widowControl/>
              <w:wordWrap w:val="0"/>
              <w:spacing w:line="40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盖章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日期：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ind w:right="-108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社团管理领导小组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盖章（团委代）   </w:t>
            </w:r>
          </w:p>
          <w:p>
            <w:pPr>
              <w:widowControl/>
              <w:wordWrap w:val="0"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日期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BiOWQ1OWE4NTFhMTIzYTc4NWNhNjg1ZmZmYjYifQ=="/>
  </w:docVars>
  <w:rsids>
    <w:rsidRoot w:val="18F6665B"/>
    <w:rsid w:val="18F6665B"/>
    <w:rsid w:val="6EC0656A"/>
    <w:rsid w:val="7F8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720</Characters>
  <Lines>0</Lines>
  <Paragraphs>0</Paragraphs>
  <TotalTime>1</TotalTime>
  <ScaleCrop>false</ScaleCrop>
  <LinksUpToDate>false</LinksUpToDate>
  <CharactersWithSpaces>1356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2023-09-21T08:14:00Z</dcterms:created>
  <dc:creator>木可 </dc:creator>
  <cp:lastModifiedBy>木可 </cp:lastModifiedBy>
  <dcterms:modified xsi:type="dcterms:W3CDTF">2023-09-28T07:52:30Z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EB42AD95D4FA4C4FA4C3A273181B5804</vt:lpwstr>
  </property>
</Properties>
</file>