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0" w:rsidRPr="005A15B4" w:rsidRDefault="00C14BD0">
      <w:pPr>
        <w:rPr>
          <w:rFonts w:asciiTheme="minorEastAsia" w:eastAsiaTheme="minorEastAsia" w:hAnsiTheme="minorEastAsia"/>
          <w:sz w:val="24"/>
        </w:rPr>
      </w:pPr>
      <w:r w:rsidRPr="005A15B4">
        <w:rPr>
          <w:rFonts w:asciiTheme="minorEastAsia" w:eastAsiaTheme="minorEastAsia" w:hAnsiTheme="minorEastAsia" w:hint="eastAsia"/>
          <w:b/>
          <w:sz w:val="24"/>
        </w:rPr>
        <w:t>采购</w:t>
      </w:r>
      <w:r w:rsidRPr="005A15B4">
        <w:rPr>
          <w:rFonts w:asciiTheme="minorEastAsia" w:eastAsiaTheme="minorEastAsia" w:hAnsiTheme="minorEastAsia"/>
          <w:b/>
          <w:sz w:val="24"/>
        </w:rPr>
        <w:t>需求</w:t>
      </w:r>
      <w:r w:rsidRPr="005A15B4">
        <w:rPr>
          <w:rFonts w:asciiTheme="minorEastAsia" w:eastAsiaTheme="minorEastAsia" w:hAnsiTheme="minorEastAsia" w:hint="eastAsia"/>
          <w:b/>
          <w:sz w:val="24"/>
        </w:rPr>
        <w:t>：</w:t>
      </w:r>
      <w:bookmarkStart w:id="0" w:name="_GoBack"/>
      <w:bookmarkEnd w:id="0"/>
    </w:p>
    <w:p w:rsidR="00DD24F7" w:rsidRPr="005A15B4" w:rsidRDefault="00DD24F7">
      <w:pPr>
        <w:rPr>
          <w:rFonts w:asciiTheme="minorEastAsia" w:eastAsiaTheme="minorEastAsia" w:hAnsiTheme="minorEastAsia"/>
          <w:sz w:val="24"/>
        </w:rPr>
      </w:pPr>
      <w:r w:rsidRPr="005A15B4">
        <w:rPr>
          <w:rFonts w:asciiTheme="minorEastAsia" w:eastAsiaTheme="minorEastAsia" w:hAnsiTheme="minorEastAsia" w:hint="eastAsia"/>
          <w:sz w:val="24"/>
        </w:rPr>
        <w:t xml:space="preserve">                           </w:t>
      </w:r>
    </w:p>
    <w:tbl>
      <w:tblPr>
        <w:tblW w:w="8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285"/>
        <w:gridCol w:w="4828"/>
        <w:gridCol w:w="567"/>
      </w:tblGrid>
      <w:tr w:rsidR="00DD24F7" w:rsidRPr="005A15B4" w:rsidTr="00DD24F7">
        <w:trPr>
          <w:cantSplit/>
          <w:trHeight w:val="4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货物名称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数量</w:t>
            </w:r>
          </w:p>
        </w:tc>
      </w:tr>
      <w:tr w:rsidR="00DD24F7" w:rsidRPr="005A15B4" w:rsidTr="00DD24F7">
        <w:trPr>
          <w:cantSplit/>
          <w:trHeight w:val="42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智能开发平台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Lenovo-ETYD-V1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  <w:tr w:rsidR="00DD24F7" w:rsidRPr="005A15B4" w:rsidTr="00DD24F7">
        <w:trPr>
          <w:cantSplit/>
          <w:trHeight w:val="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智能交通仿真沙盘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Lenovo-ETSP-V3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  <w:tr w:rsidR="00DD24F7" w:rsidRPr="005A15B4" w:rsidTr="00DD24F7">
        <w:trPr>
          <w:cantSplit/>
          <w:trHeight w:val="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后台服务器软件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Lenovo-ETXT-V1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</w:tr>
    </w:tbl>
    <w:p w:rsidR="00DD24F7" w:rsidRPr="005A15B4" w:rsidRDefault="00DD24F7" w:rsidP="00DD24F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5A15B4">
        <w:rPr>
          <w:rFonts w:asciiTheme="minorEastAsia" w:hAnsiTheme="minorEastAsia" w:hint="eastAsia"/>
          <w:b/>
          <w:sz w:val="24"/>
          <w:szCs w:val="24"/>
        </w:rPr>
        <w:t>参数规格</w:t>
      </w:r>
    </w:p>
    <w:p w:rsidR="00DD24F7" w:rsidRPr="005A15B4" w:rsidRDefault="00DD24F7" w:rsidP="00DD24F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5A15B4">
        <w:rPr>
          <w:rFonts w:asciiTheme="minorEastAsia" w:hAnsiTheme="minorEastAsia" w:hint="eastAsia"/>
          <w:b/>
          <w:sz w:val="24"/>
          <w:szCs w:val="24"/>
        </w:rPr>
        <w:t>智能交通仿真沙盘（Lenovo-ETSP-V3）</w:t>
      </w:r>
    </w:p>
    <w:tbl>
      <w:tblPr>
        <w:tblStyle w:val="a6"/>
        <w:tblW w:w="0" w:type="auto"/>
        <w:tblLook w:val="04A0"/>
      </w:tblPr>
      <w:tblGrid>
        <w:gridCol w:w="1021"/>
        <w:gridCol w:w="7309"/>
      </w:tblGrid>
      <w:tr w:rsidR="00DD24F7" w:rsidRPr="005A15B4" w:rsidTr="00DE5C7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b/>
                <w:sz w:val="24"/>
              </w:rPr>
              <w:t>设备名称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b/>
                <w:sz w:val="24"/>
              </w:rPr>
              <w:t>性能指标</w:t>
            </w:r>
          </w:p>
        </w:tc>
      </w:tr>
      <w:tr w:rsidR="00DD24F7" w:rsidRPr="005A15B4" w:rsidTr="00DE5C7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智能交通沙盘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F7" w:rsidRPr="005A15B4" w:rsidRDefault="00DD24F7" w:rsidP="00DE5C7E">
            <w:pPr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中控单元：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MCU ：Samsung </w:t>
            </w: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Exynos</w:t>
            </w:r>
            <w:proofErr w:type="spellEnd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 4412 ACO，主频1.4Ghz，</w:t>
            </w:r>
            <w:proofErr w:type="gram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四核心</w:t>
            </w:r>
            <w:proofErr w:type="gramEnd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ARM       Cortex-A9 quad-core。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Memory：2GB DDR3。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Storage：8GB </w:t>
            </w: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iNand</w:t>
            </w:r>
            <w:proofErr w:type="spellEnd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PMU: 特有的电源管理芯片，ACT8847。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Power Input：直流电源输入接口，12V/2A电源输入。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USB OTG：USB OTG 2.0。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USB HOST：USB Host 2.0×2。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以太网接口：100/10Mbps以太网芯片，RJ45接口。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蜂鸣器：1个蜂鸣器，PWM信号控制。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COM（RS232）： 1路UART TTL电平（debug口）。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HDMI：HDMI V1.4，1080p@30fps高清输出。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LCD：LCD LVDS接口 1920*1080 高清屏。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触摸屏：电容触摸。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Power Key：开机键×1。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SD card：标准SD卡接口 × 1。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USB WIFI：USB </w:t>
            </w: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wifi</w:t>
            </w:r>
            <w:proofErr w:type="spellEnd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接口，802.11。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RTC：RTC实时时钟电池，务必低于1.8V；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整机尺寸：</w:t>
            </w:r>
            <w:r w:rsidRPr="005A15B4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长×宽×高：54×37×3.2（cm）</w:t>
            </w:r>
          </w:p>
        </w:tc>
      </w:tr>
    </w:tbl>
    <w:p w:rsidR="00DD24F7" w:rsidRPr="005A15B4" w:rsidRDefault="00DD24F7" w:rsidP="00DD24F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5A15B4">
        <w:rPr>
          <w:rFonts w:asciiTheme="minorEastAsia" w:hAnsiTheme="minorEastAsia" w:hint="eastAsia"/>
          <w:b/>
          <w:sz w:val="24"/>
          <w:szCs w:val="24"/>
        </w:rPr>
        <w:t>后台服务器(软件版本型号：Lenovo-ETXT-V1)</w:t>
      </w:r>
    </w:p>
    <w:tbl>
      <w:tblPr>
        <w:tblStyle w:val="a6"/>
        <w:tblW w:w="0" w:type="auto"/>
        <w:tblLook w:val="04A0"/>
      </w:tblPr>
      <w:tblGrid>
        <w:gridCol w:w="998"/>
        <w:gridCol w:w="7332"/>
      </w:tblGrid>
      <w:tr w:rsidR="00DD24F7" w:rsidRPr="005A15B4" w:rsidTr="00DE5C7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设备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4F7" w:rsidRPr="005A15B4" w:rsidRDefault="00DD24F7" w:rsidP="00DE5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性能指标</w:t>
            </w:r>
          </w:p>
        </w:tc>
      </w:tr>
      <w:tr w:rsidR="00DD24F7" w:rsidRPr="005A15B4" w:rsidTr="00DE5C7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F7" w:rsidRPr="005A15B4" w:rsidRDefault="00DD24F7" w:rsidP="00DE5C7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A15B4">
              <w:rPr>
                <w:rFonts w:asciiTheme="minorEastAsia" w:eastAsiaTheme="minorEastAsia" w:hAnsiTheme="minorEastAsia" w:hint="eastAsia"/>
                <w:sz w:val="24"/>
              </w:rPr>
              <w:t>后台服务器软件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F7" w:rsidRPr="005A15B4" w:rsidRDefault="00DD24F7" w:rsidP="00DE5C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apache-tomcat-7.0.65-windows-x64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mysql-installer-community-5.7.9.1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navicat8lite_mysql_cs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transportservice.war</w:t>
            </w:r>
            <w:proofErr w:type="spellEnd"/>
          </w:p>
          <w:p w:rsidR="00DD24F7" w:rsidRPr="005A15B4" w:rsidRDefault="00DD24F7" w:rsidP="00DE5C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transportdb.sql</w:t>
            </w:r>
          </w:p>
          <w:p w:rsidR="00DD24F7" w:rsidRPr="005A15B4" w:rsidRDefault="00DD24F7" w:rsidP="00DE5C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智能交通应用后台服务系统开放给App的JSON接口协议</w:t>
            </w:r>
          </w:p>
        </w:tc>
      </w:tr>
    </w:tbl>
    <w:p w:rsidR="00DD24F7" w:rsidRPr="005A15B4" w:rsidRDefault="00DD24F7" w:rsidP="00DD24F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5A15B4">
        <w:rPr>
          <w:rFonts w:asciiTheme="minorEastAsia" w:hAnsiTheme="minorEastAsia" w:hint="eastAsia"/>
          <w:b/>
          <w:sz w:val="24"/>
          <w:szCs w:val="24"/>
        </w:rPr>
        <w:lastRenderedPageBreak/>
        <w:t>移动互联开发平台（Lenovo-ETYD-V1）</w:t>
      </w:r>
    </w:p>
    <w:tbl>
      <w:tblPr>
        <w:tblW w:w="8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"/>
        <w:gridCol w:w="1681"/>
        <w:gridCol w:w="5872"/>
      </w:tblGrid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核心板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CPU：ARM Exynos4412 Quad-core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主频：1.4~1.6GHz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内存：2G Bytes DDR3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内置存储：</w:t>
            </w: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iNAND</w:t>
            </w:r>
            <w:proofErr w:type="spellEnd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 8GB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Flash：NAND FLASH接口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PMU：特有的PMU管理芯片，ACT8847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显示接口：LCD、LVDS、VGA(THS8136PHP，符合VESA标准，兼容所有设备)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以太网：DM9000，支持10M/100M自适应网络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音频芯片：WM8960，3.5标准耳机接口，支持带MIC耳机，以及耳机HOOK 按键 </w:t>
            </w: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br/>
              <w:t xml:space="preserve">USB接口：两路独立的USB Host2.0接口，其中一路一扩四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USB-HUB芯片：FE1_1S（4路USB-HOST接口）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OTG 2.0接口：</w:t>
            </w: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MicroUSB</w:t>
            </w:r>
            <w:proofErr w:type="spellEnd"/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G-Sensor：MMA7660，360度高灵敏度三轴重力传感器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HDMI接口：A型，HDMI1.4，支持3D输出，1080P</w:t>
            </w: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高清分辨率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两路独立的Camera接口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两路独立SD卡接口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支持RTC实时时钟保存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20针JTAG接口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BUS总线接口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串口：4路UART接口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TP接口：支持USB和I2C方式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Touch Board：独特的触摸输入接口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特有的C2C接口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 xml:space="preserve">支持有I2C、I2S、SPI、PWM、ADC/DAC、PWM、PCIE【3G】及丰富的GPIO接口 </w:t>
            </w:r>
          </w:p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系统按键：power、reset、</w:t>
            </w: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vol</w:t>
            </w:r>
            <w:proofErr w:type="spellEnd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+、</w:t>
            </w:r>
            <w:proofErr w:type="spellStart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vol</w:t>
            </w:r>
            <w:proofErr w:type="spellEnd"/>
            <w:r w:rsidRPr="005A15B4">
              <w:rPr>
                <w:rFonts w:asciiTheme="minorEastAsia" w:hAnsiTheme="minorEastAsia" w:hint="eastAsia"/>
                <w:sz w:val="24"/>
                <w:szCs w:val="24"/>
              </w:rPr>
              <w:t>-、home、back、menu、up、down、left、right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液晶屏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10.1寸LVDS 高清屏 1280x800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触摸屏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10.1寸5点电容式触摸屏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3G模块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EM770W，WCDMA模块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GPS模块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G591</w:t>
            </w:r>
            <w:r w:rsidRPr="005A15B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（可选）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WIFI模块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RF-UM02BS USB接口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蓝牙模块</w:t>
            </w:r>
            <w:proofErr w:type="gramEnd"/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RDA8575 </w:t>
            </w:r>
            <w:proofErr w:type="gramStart"/>
            <w:r w:rsidRPr="005A15B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串行蓝牙模块</w:t>
            </w:r>
            <w:proofErr w:type="gramEnd"/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SD卡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8G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实验箱箱体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电源适配器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12V 4A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电源线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220V电源线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电源转接线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90度角电源插头转接线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串口线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RS232 DB9-F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USB线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MiniUSB</w:t>
            </w:r>
            <w:proofErr w:type="spellEnd"/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接口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RJ45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GPS天线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操作系统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Google Android4.0.4 ICS</w:t>
            </w:r>
          </w:p>
        </w:tc>
      </w:tr>
      <w:tr w:rsidR="00DD24F7" w:rsidRPr="005A15B4" w:rsidTr="00DE5C7E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A15B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USB资料盘</w:t>
            </w:r>
          </w:p>
        </w:tc>
        <w:tc>
          <w:tcPr>
            <w:tcW w:w="5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D24F7" w:rsidRPr="005A15B4" w:rsidRDefault="00DD24F7" w:rsidP="00DE5C7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5B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含Android 4.0 开发工具、源码，及相关软硬件说明</w:t>
            </w:r>
          </w:p>
        </w:tc>
      </w:tr>
    </w:tbl>
    <w:p w:rsidR="00DD24F7" w:rsidRPr="005A15B4" w:rsidRDefault="00DD24F7">
      <w:pPr>
        <w:rPr>
          <w:rFonts w:asciiTheme="minorEastAsia" w:eastAsiaTheme="minorEastAsia" w:hAnsiTheme="minorEastAsia"/>
          <w:sz w:val="24"/>
        </w:rPr>
      </w:pPr>
    </w:p>
    <w:sectPr w:rsidR="00DD24F7" w:rsidRPr="005A15B4" w:rsidSect="00EE4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9C" w:rsidRDefault="00C4599C" w:rsidP="0010778C">
      <w:r>
        <w:separator/>
      </w:r>
    </w:p>
  </w:endnote>
  <w:endnote w:type="continuationSeparator" w:id="0">
    <w:p w:rsidR="00C4599C" w:rsidRDefault="00C4599C" w:rsidP="0010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9C" w:rsidRDefault="00C4599C" w:rsidP="0010778C">
      <w:r>
        <w:separator/>
      </w:r>
    </w:p>
  </w:footnote>
  <w:footnote w:type="continuationSeparator" w:id="0">
    <w:p w:rsidR="00C4599C" w:rsidRDefault="00C4599C" w:rsidP="00107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A6B"/>
    <w:multiLevelType w:val="multilevel"/>
    <w:tmpl w:val="00F85A6B"/>
    <w:lvl w:ilvl="0">
      <w:start w:val="1"/>
      <w:numFmt w:val="decimal"/>
      <w:lvlText w:val="%1)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A5BDE"/>
    <w:multiLevelType w:val="hybridMultilevel"/>
    <w:tmpl w:val="2B4C8420"/>
    <w:lvl w:ilvl="0" w:tplc="CB482212">
      <w:numFmt w:val="bullet"/>
      <w:lvlText w:val="■"/>
      <w:lvlJc w:val="left"/>
      <w:pPr>
        <w:ind w:left="780" w:hanging="420"/>
      </w:pPr>
      <w:rPr>
        <w:rFonts w:ascii="TimesNewRoman" w:eastAsia="TimesNewRoman" w:hAnsi="Times New Roman" w:cs="TimesNewRoman" w:hint="eastAsia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628776C"/>
    <w:multiLevelType w:val="hybridMultilevel"/>
    <w:tmpl w:val="5F024362"/>
    <w:lvl w:ilvl="0" w:tplc="CB482212">
      <w:numFmt w:val="bullet"/>
      <w:lvlText w:val="■"/>
      <w:lvlJc w:val="left"/>
      <w:pPr>
        <w:ind w:left="420" w:hanging="420"/>
      </w:pPr>
      <w:rPr>
        <w:rFonts w:ascii="TimesNewRoman" w:eastAsia="TimesNewRoman" w:hAnsi="Times New Roman" w:cs="TimesNew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440FCD"/>
    <w:multiLevelType w:val="hybridMultilevel"/>
    <w:tmpl w:val="E21CCA4E"/>
    <w:lvl w:ilvl="0" w:tplc="AEAA3C9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44483"/>
    <w:multiLevelType w:val="hybridMultilevel"/>
    <w:tmpl w:val="D012EA82"/>
    <w:lvl w:ilvl="0" w:tplc="053298F2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7F9"/>
    <w:rsid w:val="000C2239"/>
    <w:rsid w:val="0010778C"/>
    <w:rsid w:val="005A15B4"/>
    <w:rsid w:val="0062538E"/>
    <w:rsid w:val="00C14BD0"/>
    <w:rsid w:val="00C4599C"/>
    <w:rsid w:val="00C46559"/>
    <w:rsid w:val="00DD24F7"/>
    <w:rsid w:val="00ED57F9"/>
    <w:rsid w:val="00E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077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8C"/>
    <w:rPr>
      <w:sz w:val="18"/>
      <w:szCs w:val="18"/>
    </w:rPr>
  </w:style>
  <w:style w:type="character" w:customStyle="1" w:styleId="1Char">
    <w:name w:val="标题 1 Char"/>
    <w:basedOn w:val="a0"/>
    <w:link w:val="1"/>
    <w:rsid w:val="0010778C"/>
    <w:rPr>
      <w:rFonts w:ascii="Times New Roman" w:eastAsia="宋体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D24F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rsid w:val="00DD24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283</Words>
  <Characters>1615</Characters>
  <Application>Microsoft Office Word</Application>
  <DocSecurity>0</DocSecurity>
  <Lines>13</Lines>
  <Paragraphs>3</Paragraphs>
  <ScaleCrop>false</ScaleCrop>
  <Company>cmoc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wangbaozhi</dc:creator>
  <cp:keywords/>
  <dc:description/>
  <cp:lastModifiedBy>china</cp:lastModifiedBy>
  <cp:revision>7</cp:revision>
  <dcterms:created xsi:type="dcterms:W3CDTF">2016-04-05T15:32:00Z</dcterms:created>
  <dcterms:modified xsi:type="dcterms:W3CDTF">2016-04-27T07:17:00Z</dcterms:modified>
</cp:coreProperties>
</file>