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28D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：               </w:t>
      </w:r>
    </w:p>
    <w:p w14:paraId="7DC8A4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报   价   表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750"/>
        <w:gridCol w:w="505"/>
        <w:gridCol w:w="3844"/>
        <w:gridCol w:w="1319"/>
      </w:tblGrid>
      <w:tr w14:paraId="0349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168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项目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D05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数量</w:t>
            </w:r>
          </w:p>
        </w:tc>
        <w:tc>
          <w:tcPr>
            <w:tcW w:w="3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5C2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单位</w:t>
            </w:r>
          </w:p>
        </w:tc>
        <w:tc>
          <w:tcPr>
            <w:tcW w:w="233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E88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提供的参数、规格、要求</w:t>
            </w:r>
          </w:p>
        </w:tc>
        <w:tc>
          <w:tcPr>
            <w:tcW w:w="8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087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报价（元）</w:t>
            </w:r>
          </w:p>
        </w:tc>
      </w:tr>
      <w:tr w14:paraId="4D85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425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eastAsia="仿宋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房屋安全性检测鉴定和抗震鉴定</w:t>
            </w:r>
            <w:bookmarkEnd w:id="0"/>
          </w:p>
        </w:tc>
      </w:tr>
      <w:tr w14:paraId="60E2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6E3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房屋安全性检测鉴定和抗震鉴定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2EE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70207.55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455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233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9EE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涉及5处建筑物，总建筑面积70207.55平方米。需严格按照国家及行业相关标准，对建筑物的结构安全性、抗震性能开展全面检测鉴定，最终出具合法有效的《房屋结构安全性检测鉴定和抗震鉴定报告》。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5B3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</w:p>
        </w:tc>
      </w:tr>
      <w:tr w14:paraId="76A9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183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02E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合计（大写）：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FF9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</w:pPr>
          </w:p>
        </w:tc>
      </w:tr>
    </w:tbl>
    <w:p w14:paraId="052941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281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投标单位：              联系人（联系电话）： 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 w14:paraId="01E093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281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日期：</w:t>
      </w:r>
    </w:p>
    <w:p w14:paraId="5B21A9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4CA06D5-57C4-4149-A63E-21D29E5CF4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0889078-B676-4A8D-BE10-C49E84C40A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EBC9AC6-F679-4F54-99B0-EB82B76619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764B77A-90EA-47CF-A304-C504293F66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23E99"/>
    <w:rsid w:val="0CB23E99"/>
    <w:rsid w:val="5E46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2025-08-18T11:36:00Z</dcterms:created>
  <dc:creator>佚名</dc:creator>
  <cp:lastModifiedBy>佚名</cp:lastModifiedBy>
  <dcterms:modified xsi:type="dcterms:W3CDTF">2025-08-18T11:41:25Z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914BE8B7CDEB4E28B267E38C2C9F6B97_13</vt:lpwstr>
  </property>
  <property fmtid="{D5CDD505-2E9C-101B-9397-08002B2CF9AE}" pid="4" name="KSOTemplateDocerSaveRecord">
    <vt:lpwstr>eyJoZGlkIjoiNzQ3NTk5MzUxZjI1NDBmMDc3N2YzMWIyOTdkM2Y0YmYiLCJ1c2VySWQiOiIzODI3ODI5MDQifQ==</vt:lpwstr>
  </property>
</Properties>
</file>