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4B9" w:rsidRPr="004034B9" w:rsidRDefault="004B09B6" w:rsidP="004B09B6">
      <w:pPr>
        <w:jc w:val="center"/>
        <w:rPr>
          <w:rFonts w:ascii="宋体" w:eastAsia="宋体" w:hAnsi="宋体"/>
          <w:b/>
          <w:sz w:val="30"/>
          <w:szCs w:val="30"/>
        </w:rPr>
      </w:pPr>
      <w:r w:rsidRPr="004034B9">
        <w:rPr>
          <w:rFonts w:ascii="宋体" w:eastAsia="宋体" w:hAnsi="宋体" w:hint="eastAsia"/>
          <w:b/>
          <w:sz w:val="30"/>
          <w:szCs w:val="30"/>
        </w:rPr>
        <w:t>安徽城市管理职业学院第十五届大学生田径运动会</w:t>
      </w:r>
    </w:p>
    <w:p w:rsidR="004B09B6" w:rsidRPr="004034B9" w:rsidRDefault="004B09B6" w:rsidP="004B09B6">
      <w:pPr>
        <w:jc w:val="center"/>
        <w:rPr>
          <w:rFonts w:ascii="宋体" w:eastAsia="宋体" w:hAnsi="宋体"/>
          <w:b/>
          <w:sz w:val="30"/>
          <w:szCs w:val="30"/>
        </w:rPr>
      </w:pPr>
      <w:r w:rsidRPr="004034B9">
        <w:rPr>
          <w:rFonts w:ascii="宋体" w:eastAsia="宋体" w:hAnsi="宋体" w:hint="eastAsia"/>
          <w:b/>
          <w:sz w:val="30"/>
          <w:szCs w:val="30"/>
        </w:rPr>
        <w:t>运动会器材、学生奖励用品采购要求</w:t>
      </w:r>
    </w:p>
    <w:p w:rsidR="00A335C1" w:rsidRDefault="004A4FA8">
      <w:pPr>
        <w:rPr>
          <w:rFonts w:ascii="宋体" w:eastAsia="宋体" w:hAnsi="宋体"/>
          <w:sz w:val="30"/>
          <w:szCs w:val="30"/>
        </w:rPr>
      </w:pPr>
      <w:r w:rsidRPr="004A4FA8">
        <w:rPr>
          <w:rFonts w:ascii="宋体" w:eastAsia="宋体" w:hAnsi="宋体" w:hint="eastAsia"/>
          <w:sz w:val="30"/>
          <w:szCs w:val="30"/>
        </w:rPr>
        <w:t>附件1：</w:t>
      </w:r>
    </w:p>
    <w:p w:rsidR="00EA0E0E" w:rsidRDefault="00EA0E0E" w:rsidP="00EA0E0E">
      <w:pPr>
        <w:widowControl/>
        <w:shd w:val="clear" w:color="auto" w:fill="FFFFFF"/>
        <w:spacing w:line="315" w:lineRule="atLeast"/>
        <w:ind w:firstLine="555"/>
        <w:jc w:val="left"/>
        <w:rPr>
          <w:rFonts w:ascii="Tahoma" w:eastAsia="宋体" w:hAnsi="Tahoma" w:cs="Tahoma"/>
          <w:color w:val="333333"/>
          <w:kern w:val="0"/>
          <w:szCs w:val="21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(一)营业执照（扫描件）</w:t>
      </w:r>
    </w:p>
    <w:p w:rsidR="00EA0E0E" w:rsidRPr="00EA0E0E" w:rsidRDefault="00EA0E0E" w:rsidP="00EA0E0E">
      <w:pPr>
        <w:widowControl/>
        <w:shd w:val="clear" w:color="auto" w:fill="FFFFFF"/>
        <w:spacing w:line="315" w:lineRule="atLeast"/>
        <w:ind w:firstLine="555"/>
        <w:jc w:val="left"/>
        <w:rPr>
          <w:rFonts w:ascii="宋体" w:eastAsia="宋体" w:hAnsi="宋体" w:hint="eastAsia"/>
          <w:sz w:val="30"/>
          <w:szCs w:val="30"/>
        </w:rPr>
      </w:pPr>
      <w:r>
        <w:rPr>
          <w:rFonts w:ascii="仿宋" w:eastAsia="仿宋" w:hAnsi="仿宋" w:cs="Tahoma" w:hint="eastAsia"/>
          <w:b/>
          <w:bCs/>
          <w:color w:val="333333"/>
          <w:kern w:val="0"/>
          <w:sz w:val="29"/>
          <w:szCs w:val="29"/>
        </w:rPr>
        <w:t>(二)报价单</w:t>
      </w:r>
    </w:p>
    <w:tbl>
      <w:tblPr>
        <w:tblStyle w:val="a3"/>
        <w:tblW w:w="9306" w:type="dxa"/>
        <w:jc w:val="center"/>
        <w:tblLook w:val="04A0" w:firstRow="1" w:lastRow="0" w:firstColumn="1" w:lastColumn="0" w:noHBand="0" w:noVBand="1"/>
      </w:tblPr>
      <w:tblGrid>
        <w:gridCol w:w="562"/>
        <w:gridCol w:w="1176"/>
        <w:gridCol w:w="2510"/>
        <w:gridCol w:w="1134"/>
        <w:gridCol w:w="992"/>
        <w:gridCol w:w="1466"/>
        <w:gridCol w:w="1466"/>
      </w:tblGrid>
      <w:tr w:rsidR="00EA0E0E" w:rsidRPr="004A4FA8" w:rsidTr="00EA0E0E">
        <w:trPr>
          <w:trHeight w:val="779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4A4F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4A4F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所需器材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195A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规格型号/技术参数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992" w:type="dxa"/>
            <w:vAlign w:val="center"/>
          </w:tcPr>
          <w:p w:rsidR="00EA0E0E" w:rsidRPr="004A4FA8" w:rsidRDefault="00EA0E0E" w:rsidP="00195ABF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66" w:type="dxa"/>
            <w:vAlign w:val="center"/>
          </w:tcPr>
          <w:p w:rsidR="00EA0E0E" w:rsidRPr="004A4FA8" w:rsidRDefault="00EA0E0E" w:rsidP="00195A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66" w:type="dxa"/>
            <w:vAlign w:val="center"/>
          </w:tcPr>
          <w:p w:rsidR="00EA0E0E" w:rsidRPr="004A4FA8" w:rsidRDefault="00EA0E0E" w:rsidP="00195ABF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总价</w:t>
            </w:r>
          </w:p>
        </w:tc>
      </w:tr>
      <w:tr w:rsidR="00EA0E0E" w:rsidRPr="004A4FA8" w:rsidTr="00EA0E0E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4A4F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起跳板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J</w:t>
            </w:r>
            <w:r>
              <w:rPr>
                <w:rFonts w:ascii="宋体" w:eastAsia="宋体" w:hAnsi="宋体"/>
                <w:sz w:val="24"/>
                <w:szCs w:val="24"/>
              </w:rPr>
              <w:t>NE-6238</w:t>
            </w:r>
            <w:r>
              <w:t xml:space="preserve"> </w:t>
            </w:r>
            <w:r w:rsidRPr="00195ABF">
              <w:rPr>
                <w:rFonts w:ascii="宋体" w:eastAsia="宋体" w:hAnsi="宋体"/>
                <w:sz w:val="24"/>
                <w:szCs w:val="24"/>
              </w:rPr>
              <w:t>1.22mx30cmx10cm带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橡皮泥板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块</w:t>
            </w:r>
          </w:p>
        </w:tc>
        <w:tc>
          <w:tcPr>
            <w:tcW w:w="992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58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4A4F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接力棒</w:t>
            </w:r>
          </w:p>
        </w:tc>
        <w:tc>
          <w:tcPr>
            <w:tcW w:w="2510" w:type="dxa"/>
            <w:vAlign w:val="center"/>
          </w:tcPr>
          <w:p w:rsidR="00EA0E0E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电镀铝接力棒</w:t>
            </w:r>
          </w:p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直径3</w:t>
            </w:r>
            <w:r>
              <w:rPr>
                <w:rFonts w:ascii="宋体" w:eastAsia="宋体" w:hAnsi="宋体"/>
                <w:sz w:val="24"/>
                <w:szCs w:val="24"/>
              </w:rPr>
              <w:t>8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mm，长度3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mm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根</w:t>
            </w:r>
          </w:p>
        </w:tc>
        <w:tc>
          <w:tcPr>
            <w:tcW w:w="992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4A4F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发令子弹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 w:rsidRPr="00195ABF">
              <w:rPr>
                <w:rFonts w:ascii="宋体" w:eastAsia="宋体" w:hAnsi="宋体" w:hint="eastAsia"/>
                <w:sz w:val="24"/>
                <w:szCs w:val="24"/>
              </w:rPr>
              <w:t>符合</w:t>
            </w:r>
            <w:r w:rsidRPr="00195ABF">
              <w:rPr>
                <w:rFonts w:ascii="宋体" w:eastAsia="宋体" w:hAnsi="宋体"/>
                <w:sz w:val="24"/>
                <w:szCs w:val="24"/>
              </w:rPr>
              <w:t>GB/T 3222.1标准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盒</w:t>
            </w:r>
          </w:p>
        </w:tc>
        <w:tc>
          <w:tcPr>
            <w:tcW w:w="992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58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4A4F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秒表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E62A15">
            <w:pPr>
              <w:rPr>
                <w:rFonts w:ascii="宋体" w:eastAsia="宋体" w:hAnsi="宋体"/>
                <w:sz w:val="24"/>
                <w:szCs w:val="24"/>
              </w:rPr>
            </w:pPr>
            <w:r w:rsidRPr="00E62A15">
              <w:rPr>
                <w:rFonts w:ascii="宋体" w:eastAsia="宋体" w:hAnsi="宋体" w:hint="eastAsia"/>
                <w:sz w:val="24"/>
                <w:szCs w:val="24"/>
              </w:rPr>
              <w:t>主表精度</w:t>
            </w:r>
            <w:r w:rsidRPr="00E62A15">
              <w:rPr>
                <w:rFonts w:ascii="宋体" w:eastAsia="宋体" w:hAnsi="宋体"/>
                <w:sz w:val="24"/>
                <w:szCs w:val="24"/>
              </w:rPr>
              <w:t>0.01</w:t>
            </w:r>
            <w:r>
              <w:rPr>
                <w:rFonts w:ascii="宋体" w:eastAsia="宋体" w:hAnsi="宋体"/>
                <w:sz w:val="24"/>
                <w:szCs w:val="24"/>
              </w:rPr>
              <w:t>秒</w:t>
            </w:r>
            <w:r w:rsidRPr="00E62A15">
              <w:rPr>
                <w:rFonts w:ascii="宋体" w:eastAsia="宋体" w:hAnsi="宋体"/>
                <w:sz w:val="24"/>
                <w:szCs w:val="24"/>
              </w:rPr>
              <w:t>；24小时累计误差≤±0.5秒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；支持至少</w:t>
            </w:r>
            <w:r>
              <w:rPr>
                <w:rFonts w:ascii="宋体" w:eastAsia="宋体" w:hAnsi="宋体"/>
                <w:sz w:val="24"/>
                <w:szCs w:val="24"/>
              </w:rPr>
              <w:t>60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道计时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块</w:t>
            </w:r>
          </w:p>
        </w:tc>
        <w:tc>
          <w:tcPr>
            <w:tcW w:w="992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4A4F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秒表电池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型号为</w:t>
            </w:r>
            <w:r w:rsidRPr="008E089D">
              <w:rPr>
                <w:rFonts w:ascii="宋体" w:eastAsia="宋体" w:hAnsi="宋体"/>
                <w:sz w:val="24"/>
                <w:szCs w:val="24"/>
              </w:rPr>
              <w:t>CR2032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块</w:t>
            </w:r>
          </w:p>
        </w:tc>
        <w:tc>
          <w:tcPr>
            <w:tcW w:w="992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58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4A4F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夹板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塑料、A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4A4F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7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饮用水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瓶一件、5</w:t>
            </w:r>
            <w:r>
              <w:rPr>
                <w:rFonts w:ascii="宋体" w:eastAsia="宋体" w:hAnsi="宋体"/>
                <w:sz w:val="24"/>
                <w:szCs w:val="24"/>
              </w:rPr>
              <w:t>00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ml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件</w:t>
            </w:r>
          </w:p>
        </w:tc>
        <w:tc>
          <w:tcPr>
            <w:tcW w:w="992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58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4A4FA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8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运动背包（大）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  <w:r w:rsidRPr="00CE7523">
              <w:rPr>
                <w:rFonts w:ascii="宋体" w:eastAsia="宋体" w:hAnsi="宋体"/>
                <w:sz w:val="24"/>
                <w:szCs w:val="24"/>
              </w:rPr>
              <w:t>涤纶（聚酯纤维）为主，表面防泼水涂层</w:t>
            </w:r>
            <w:r w:rsidRPr="00CE7523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CE7523">
              <w:rPr>
                <w:rFonts w:ascii="宋体" w:eastAsia="宋体" w:hAnsi="宋体"/>
                <w:sz w:val="24"/>
                <w:szCs w:val="24"/>
              </w:rPr>
              <w:t xml:space="preserve"> 30L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以上，</w:t>
            </w:r>
            <w:r w:rsidRPr="00CE7523">
              <w:rPr>
                <w:rFonts w:ascii="宋体" w:eastAsia="宋体" w:hAnsi="宋体" w:hint="eastAsia"/>
                <w:sz w:val="24"/>
                <w:szCs w:val="24"/>
              </w:rPr>
              <w:t>知名运动品牌优先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（李宁、安踏、3</w:t>
            </w:r>
            <w:r>
              <w:rPr>
                <w:rFonts w:ascii="宋体" w:eastAsia="宋体" w:hAnsi="宋体"/>
                <w:sz w:val="24"/>
                <w:szCs w:val="24"/>
              </w:rPr>
              <w:t>61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等）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4A4FA8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CE75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4A4FA8">
              <w:rPr>
                <w:rFonts w:ascii="宋体" w:eastAsia="宋体" w:hAnsi="宋体" w:hint="eastAsia"/>
                <w:sz w:val="24"/>
                <w:szCs w:val="24"/>
              </w:rPr>
              <w:t>9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运动背包（中）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  <w:r w:rsidRPr="00CE7523">
              <w:rPr>
                <w:rFonts w:ascii="宋体" w:eastAsia="宋体" w:hAnsi="宋体"/>
                <w:sz w:val="24"/>
                <w:szCs w:val="24"/>
              </w:rPr>
              <w:t>涤纶（聚酯纤维）为主，表面防泼水涂层</w:t>
            </w:r>
            <w:r w:rsidRPr="00CE7523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CE7523">
              <w:rPr>
                <w:rFonts w:ascii="宋体" w:eastAsia="宋体" w:hAnsi="宋体"/>
                <w:sz w:val="24"/>
                <w:szCs w:val="24"/>
              </w:rPr>
              <w:t>20L-30L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CE7523">
              <w:rPr>
                <w:rFonts w:ascii="宋体" w:eastAsia="宋体" w:hAnsi="宋体" w:hint="eastAsia"/>
                <w:sz w:val="24"/>
                <w:szCs w:val="24"/>
              </w:rPr>
              <w:t>知名运动品牌优先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（李宁、安踏、3</w:t>
            </w:r>
            <w:r>
              <w:rPr>
                <w:rFonts w:ascii="宋体" w:eastAsia="宋体" w:hAnsi="宋体"/>
                <w:sz w:val="24"/>
                <w:szCs w:val="24"/>
              </w:rPr>
              <w:t>61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等）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:rsidR="00EA0E0E" w:rsidRDefault="00EA0E0E" w:rsidP="004B09B6">
            <w:pPr>
              <w:jc w:val="center"/>
            </w:pPr>
            <w:r w:rsidRPr="00B041F3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041F3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CE75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0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运动背包（小）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7A34FE">
            <w:pPr>
              <w:rPr>
                <w:rFonts w:ascii="宋体" w:eastAsia="宋体" w:hAnsi="宋体"/>
                <w:sz w:val="24"/>
                <w:szCs w:val="24"/>
              </w:rPr>
            </w:pPr>
            <w:r w:rsidRPr="00CE7523">
              <w:rPr>
                <w:rFonts w:ascii="宋体" w:eastAsia="宋体" w:hAnsi="宋体"/>
                <w:sz w:val="24"/>
                <w:szCs w:val="24"/>
              </w:rPr>
              <w:t>涤纶（聚酯纤维）为主，表面防泼水涂层</w:t>
            </w:r>
            <w:r w:rsidRPr="00CE7523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>
              <w:rPr>
                <w:rFonts w:ascii="宋体" w:eastAsia="宋体" w:hAnsi="宋体"/>
                <w:sz w:val="24"/>
                <w:szCs w:val="24"/>
              </w:rPr>
              <w:t>15</w:t>
            </w:r>
            <w:r w:rsidRPr="00CE7523">
              <w:rPr>
                <w:rFonts w:ascii="宋体" w:eastAsia="宋体" w:hAnsi="宋体"/>
                <w:sz w:val="24"/>
                <w:szCs w:val="24"/>
              </w:rPr>
              <w:t>L-</w:t>
            </w:r>
            <w:r>
              <w:rPr>
                <w:rFonts w:ascii="宋体" w:eastAsia="宋体" w:hAnsi="宋体"/>
                <w:sz w:val="24"/>
                <w:szCs w:val="24"/>
              </w:rPr>
              <w:t>20</w:t>
            </w:r>
            <w:r w:rsidRPr="00CE7523">
              <w:rPr>
                <w:rFonts w:ascii="宋体" w:eastAsia="宋体" w:hAnsi="宋体"/>
                <w:sz w:val="24"/>
                <w:szCs w:val="24"/>
              </w:rPr>
              <w:t>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CE7523">
              <w:rPr>
                <w:rFonts w:ascii="宋体" w:eastAsia="宋体" w:hAnsi="宋体" w:hint="eastAsia"/>
                <w:sz w:val="24"/>
                <w:szCs w:val="24"/>
              </w:rPr>
              <w:t>知名运动品牌优先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（李宁、安踏、3</w:t>
            </w:r>
            <w:r>
              <w:rPr>
                <w:rFonts w:ascii="宋体" w:eastAsia="宋体" w:hAnsi="宋体"/>
                <w:sz w:val="24"/>
                <w:szCs w:val="24"/>
              </w:rPr>
              <w:t>61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等）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:rsidR="00EA0E0E" w:rsidRDefault="00EA0E0E" w:rsidP="004B09B6">
            <w:pPr>
              <w:jc w:val="center"/>
            </w:pPr>
            <w:r w:rsidRPr="00B041F3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041F3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CE75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1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运动水壶</w:t>
            </w: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（1.</w:t>
            </w:r>
            <w:r>
              <w:rPr>
                <w:rFonts w:ascii="宋体" w:eastAsia="宋体" w:hAnsi="宋体"/>
                <w:sz w:val="24"/>
                <w:szCs w:val="24"/>
              </w:rPr>
              <w:t>5L-2L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7A34F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优先</w:t>
            </w:r>
            <w:r w:rsidRPr="007A34FE">
              <w:rPr>
                <w:rFonts w:ascii="宋体" w:eastAsia="宋体" w:hAnsi="宋体"/>
                <w:sz w:val="24"/>
                <w:szCs w:val="24"/>
              </w:rPr>
              <w:t>PP（聚丙烯）或</w:t>
            </w:r>
            <w:r w:rsidRPr="007A34FE">
              <w:rPr>
                <w:rFonts w:ascii="宋体" w:eastAsia="宋体" w:hAnsi="宋体"/>
                <w:sz w:val="24"/>
                <w:szCs w:val="24"/>
              </w:rPr>
              <w:lastRenderedPageBreak/>
              <w:t>Tritan材质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。禁用</w:t>
            </w:r>
            <w:r w:rsidRPr="007A34FE">
              <w:rPr>
                <w:rFonts w:ascii="宋体" w:eastAsia="宋体" w:hAnsi="宋体"/>
                <w:sz w:val="24"/>
                <w:szCs w:val="24"/>
              </w:rPr>
              <w:t>PVC（含低毒特性）、PET、LDPE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个</w:t>
            </w:r>
          </w:p>
        </w:tc>
        <w:tc>
          <w:tcPr>
            <w:tcW w:w="992" w:type="dxa"/>
            <w:vAlign w:val="center"/>
          </w:tcPr>
          <w:p w:rsidR="00EA0E0E" w:rsidRDefault="00EA0E0E" w:rsidP="004B09B6">
            <w:pPr>
              <w:jc w:val="center"/>
            </w:pPr>
            <w:r w:rsidRPr="00B041F3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041F3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CE75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lastRenderedPageBreak/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7A34F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运动水壶（</w:t>
            </w:r>
            <w:r>
              <w:rPr>
                <w:rFonts w:ascii="宋体" w:eastAsia="宋体" w:hAnsi="宋体"/>
                <w:sz w:val="24"/>
                <w:szCs w:val="24"/>
              </w:rPr>
              <w:t>700ML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-</w:t>
            </w:r>
            <w:r>
              <w:rPr>
                <w:rFonts w:ascii="宋体" w:eastAsia="宋体" w:hAnsi="宋体"/>
                <w:sz w:val="24"/>
                <w:szCs w:val="24"/>
              </w:rPr>
              <w:t>1.2L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优先</w:t>
            </w:r>
            <w:r w:rsidRPr="007A34FE">
              <w:rPr>
                <w:rFonts w:ascii="宋体" w:eastAsia="宋体" w:hAnsi="宋体"/>
                <w:sz w:val="24"/>
                <w:szCs w:val="24"/>
              </w:rPr>
              <w:t>PP（聚丙烯）或Tritan材质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。禁用</w:t>
            </w:r>
            <w:r w:rsidRPr="007A34FE">
              <w:rPr>
                <w:rFonts w:ascii="宋体" w:eastAsia="宋体" w:hAnsi="宋体"/>
                <w:sz w:val="24"/>
                <w:szCs w:val="24"/>
              </w:rPr>
              <w:t>PVC（含低毒特性）、PET、LDPE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个</w:t>
            </w:r>
          </w:p>
        </w:tc>
        <w:tc>
          <w:tcPr>
            <w:tcW w:w="992" w:type="dxa"/>
            <w:vAlign w:val="center"/>
          </w:tcPr>
          <w:p w:rsidR="00EA0E0E" w:rsidRDefault="00EA0E0E" w:rsidP="004B09B6">
            <w:pPr>
              <w:jc w:val="center"/>
            </w:pPr>
            <w:r w:rsidRPr="00B041F3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041F3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CE75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雨伞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伞骨</w:t>
            </w:r>
            <w:r w:rsidRPr="007A34FE">
              <w:rPr>
                <w:rFonts w:ascii="宋体" w:eastAsia="宋体" w:hAnsi="宋体" w:hint="eastAsia"/>
                <w:sz w:val="24"/>
                <w:szCs w:val="24"/>
              </w:rPr>
              <w:t>≥</w:t>
            </w:r>
            <w:r w:rsidRPr="007A34FE">
              <w:rPr>
                <w:rFonts w:ascii="宋体" w:eastAsia="宋体" w:hAnsi="宋体"/>
                <w:sz w:val="24"/>
                <w:szCs w:val="24"/>
              </w:rPr>
              <w:t>10骨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</w:t>
            </w:r>
            <w:r w:rsidRPr="007A34FE">
              <w:rPr>
                <w:rFonts w:ascii="宋体" w:eastAsia="宋体" w:hAnsi="宋体" w:hint="eastAsia"/>
                <w:sz w:val="24"/>
                <w:szCs w:val="24"/>
              </w:rPr>
              <w:t>伞面直径：≥</w:t>
            </w:r>
            <w:r w:rsidRPr="007A34FE">
              <w:rPr>
                <w:rFonts w:ascii="宋体" w:eastAsia="宋体" w:hAnsi="宋体"/>
                <w:sz w:val="24"/>
                <w:szCs w:val="24"/>
              </w:rPr>
              <w:t>105cm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把</w:t>
            </w:r>
          </w:p>
        </w:tc>
        <w:tc>
          <w:tcPr>
            <w:tcW w:w="992" w:type="dxa"/>
            <w:vAlign w:val="center"/>
          </w:tcPr>
          <w:p w:rsidR="00EA0E0E" w:rsidRDefault="00EA0E0E" w:rsidP="004B09B6">
            <w:pPr>
              <w:jc w:val="center"/>
            </w:pPr>
            <w:r w:rsidRPr="00B041F3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041F3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Pr="004A4FA8" w:rsidRDefault="00EA0E0E" w:rsidP="00CE752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运动护膝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4B09B6">
            <w:pPr>
              <w:rPr>
                <w:rFonts w:ascii="宋体" w:eastAsia="宋体" w:hAnsi="宋体"/>
                <w:sz w:val="24"/>
                <w:szCs w:val="24"/>
              </w:rPr>
            </w:pPr>
            <w:r w:rsidRPr="004B09B6">
              <w:rPr>
                <w:rFonts w:ascii="宋体" w:eastAsia="宋体" w:hAnsi="宋体" w:hint="eastAsia"/>
                <w:sz w:val="24"/>
                <w:szCs w:val="24"/>
              </w:rPr>
              <w:t>支持膝围</w:t>
            </w:r>
            <w:r w:rsidRPr="004B09B6">
              <w:rPr>
                <w:rFonts w:ascii="宋体" w:eastAsia="宋体" w:hAnsi="宋体"/>
                <w:sz w:val="24"/>
                <w:szCs w:val="24"/>
              </w:rPr>
              <w:t>30cm-50cm调节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副</w:t>
            </w:r>
          </w:p>
        </w:tc>
        <w:tc>
          <w:tcPr>
            <w:tcW w:w="992" w:type="dxa"/>
            <w:vAlign w:val="center"/>
          </w:tcPr>
          <w:p w:rsidR="00EA0E0E" w:rsidRDefault="00EA0E0E" w:rsidP="004B09B6">
            <w:pPr>
              <w:jc w:val="center"/>
            </w:pPr>
            <w:r>
              <w:rPr>
                <w:rFonts w:hint="eastAsia"/>
              </w:rPr>
              <w:t>3</w:t>
            </w:r>
            <w:r>
              <w:t>3</w:t>
            </w:r>
          </w:p>
        </w:tc>
        <w:tc>
          <w:tcPr>
            <w:tcW w:w="1466" w:type="dxa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CE7523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EA0E0E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</w:p>
        </w:tc>
        <w:tc>
          <w:tcPr>
            <w:tcW w:w="1176" w:type="dxa"/>
            <w:vAlign w:val="center"/>
          </w:tcPr>
          <w:p w:rsidR="00EA0E0E" w:rsidRPr="004A4FA8" w:rsidRDefault="00EA0E0E" w:rsidP="004B09B6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跳绳</w:t>
            </w:r>
          </w:p>
        </w:tc>
        <w:tc>
          <w:tcPr>
            <w:tcW w:w="2510" w:type="dxa"/>
            <w:vAlign w:val="center"/>
          </w:tcPr>
          <w:p w:rsidR="00EA0E0E" w:rsidRPr="004A4FA8" w:rsidRDefault="00EA0E0E" w:rsidP="004B09B6">
            <w:pPr>
              <w:rPr>
                <w:rFonts w:ascii="宋体" w:eastAsia="宋体" w:hAnsi="宋体"/>
                <w:sz w:val="24"/>
                <w:szCs w:val="24"/>
              </w:rPr>
            </w:pPr>
            <w:r w:rsidRPr="00210ED4">
              <w:rPr>
                <w:rFonts w:ascii="宋体" w:eastAsia="宋体" w:hAnsi="宋体" w:hint="eastAsia"/>
                <w:sz w:val="24"/>
                <w:szCs w:val="24"/>
              </w:rPr>
              <w:t>环保橡胶或</w:t>
            </w:r>
            <w:r w:rsidRPr="00210ED4">
              <w:rPr>
                <w:rFonts w:ascii="宋体" w:eastAsia="宋体" w:hAnsi="宋体"/>
                <w:sz w:val="24"/>
                <w:szCs w:val="24"/>
              </w:rPr>
              <w:t>PVC材质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4B09B6">
              <w:rPr>
                <w:rFonts w:ascii="宋体" w:eastAsia="宋体" w:hAnsi="宋体" w:hint="eastAsia"/>
                <w:sz w:val="24"/>
                <w:szCs w:val="24"/>
              </w:rPr>
              <w:t>可调节设计，适配身高范围</w:t>
            </w:r>
            <w:r w:rsidRPr="004B09B6">
              <w:rPr>
                <w:rFonts w:ascii="宋体" w:eastAsia="宋体" w:hAnsi="宋体"/>
                <w:sz w:val="24"/>
                <w:szCs w:val="24"/>
              </w:rPr>
              <w:t>1.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Pr="004B09B6">
              <w:rPr>
                <w:rFonts w:ascii="宋体" w:eastAsia="宋体" w:hAnsi="宋体"/>
                <w:sz w:val="24"/>
                <w:szCs w:val="24"/>
              </w:rPr>
              <w:t>m-2.0m</w:t>
            </w:r>
          </w:p>
        </w:tc>
        <w:tc>
          <w:tcPr>
            <w:tcW w:w="1134" w:type="dxa"/>
            <w:vAlign w:val="center"/>
          </w:tcPr>
          <w:p w:rsidR="00EA0E0E" w:rsidRPr="004A4FA8" w:rsidRDefault="00EA0E0E" w:rsidP="004B09B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根</w:t>
            </w:r>
          </w:p>
        </w:tc>
        <w:tc>
          <w:tcPr>
            <w:tcW w:w="992" w:type="dxa"/>
            <w:vAlign w:val="center"/>
          </w:tcPr>
          <w:p w:rsidR="00EA0E0E" w:rsidRDefault="00EA0E0E" w:rsidP="004B09B6">
            <w:pPr>
              <w:jc w:val="center"/>
            </w:pPr>
            <w:r w:rsidRPr="00B041F3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B041F3">
              <w:rPr>
                <w:rFonts w:ascii="宋体" w:eastAsia="宋体" w:hAnsi="宋体"/>
                <w:sz w:val="24"/>
                <w:szCs w:val="24"/>
              </w:rPr>
              <w:t>3</w:t>
            </w:r>
          </w:p>
        </w:tc>
        <w:tc>
          <w:tcPr>
            <w:tcW w:w="1466" w:type="dxa"/>
          </w:tcPr>
          <w:p w:rsidR="00EA0E0E" w:rsidRPr="004A4FA8" w:rsidRDefault="00EA0E0E" w:rsidP="004B09B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6" w:type="dxa"/>
          </w:tcPr>
          <w:p w:rsidR="00EA0E0E" w:rsidRPr="004A4FA8" w:rsidRDefault="00EA0E0E" w:rsidP="004B09B6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A0E0E" w:rsidRPr="004A4FA8" w:rsidTr="00676DF2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Default="00EA0E0E" w:rsidP="004B09B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44" w:type="dxa"/>
            <w:gridSpan w:val="6"/>
            <w:vAlign w:val="center"/>
          </w:tcPr>
          <w:p w:rsidR="00EA0E0E" w:rsidRDefault="00EA0E0E" w:rsidP="00EA0E0E">
            <w:pPr>
              <w:widowControl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本公司承诺：</w:t>
            </w:r>
          </w:p>
          <w:p w:rsidR="00EA0E0E" w:rsidRDefault="00EA0E0E" w:rsidP="00EA0E0E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1.</w:t>
            </w: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报价包含税金、货物及设备运输安装调试等一切费用；</w:t>
            </w:r>
          </w:p>
          <w:p w:rsidR="00EA0E0E" w:rsidRDefault="00EA0E0E" w:rsidP="00EA0E0E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2．硬件设备免费质保期_____年(不低于一年)；</w:t>
            </w:r>
          </w:p>
          <w:p w:rsidR="00EA0E0E" w:rsidRDefault="00EA0E0E" w:rsidP="00EA0E0E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  <w:p w:rsidR="00EA0E0E" w:rsidRDefault="00EA0E0E" w:rsidP="00EA0E0E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</w:rPr>
              <w:t>其它承诺：</w:t>
            </w:r>
            <w:r w:rsidRPr="00855F80">
              <w:rPr>
                <w:rFonts w:ascii="仿宋" w:eastAsia="仿宋" w:hAnsi="仿宋" w:cs="Tahoma" w:hint="eastAsia"/>
                <w:color w:val="333333"/>
                <w:kern w:val="0"/>
                <w:sz w:val="24"/>
                <w:szCs w:val="24"/>
                <w:highlight w:val="yellow"/>
              </w:rPr>
              <w:t>承诺本公司无其它关联企业参与，如违反此承诺，愿承担一切后果。</w:t>
            </w:r>
          </w:p>
          <w:p w:rsidR="00EA0E0E" w:rsidRDefault="00EA0E0E" w:rsidP="00EA0E0E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  <w:p w:rsidR="00EA0E0E" w:rsidRDefault="00EA0E0E" w:rsidP="00EA0E0E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  <w:p w:rsidR="00EA0E0E" w:rsidRPr="004A4FA8" w:rsidRDefault="00EA0E0E" w:rsidP="00EA0E0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Calibri" w:eastAsia="仿宋" w:hAnsi="Calibri" w:cs="Calibri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EA0E0E" w:rsidRPr="004A4FA8" w:rsidTr="00CE733C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Default="00EA0E0E" w:rsidP="004B09B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44" w:type="dxa"/>
            <w:gridSpan w:val="6"/>
            <w:vAlign w:val="center"/>
          </w:tcPr>
          <w:p w:rsidR="00EA0E0E" w:rsidRDefault="00EA0E0E" w:rsidP="00EA0E0E">
            <w:pPr>
              <w:widowControl/>
              <w:spacing w:line="465" w:lineRule="atLeast"/>
              <w:ind w:right="48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总报价：大写金额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      </w:t>
            </w:r>
          </w:p>
          <w:p w:rsidR="00EA0E0E" w:rsidRDefault="00EA0E0E" w:rsidP="00EA0E0E">
            <w:pPr>
              <w:widowControl/>
              <w:ind w:firstLine="96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:rsidR="00EA0E0E" w:rsidRPr="004A4FA8" w:rsidRDefault="00EA0E0E" w:rsidP="00EA0E0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小写金额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      </w:t>
            </w:r>
          </w:p>
        </w:tc>
      </w:tr>
      <w:tr w:rsidR="00EA0E0E" w:rsidRPr="004A4FA8" w:rsidTr="00F6345A">
        <w:trPr>
          <w:trHeight w:val="436"/>
          <w:jc w:val="center"/>
        </w:trPr>
        <w:tc>
          <w:tcPr>
            <w:tcW w:w="562" w:type="dxa"/>
            <w:vAlign w:val="center"/>
          </w:tcPr>
          <w:p w:rsidR="00EA0E0E" w:rsidRDefault="00EA0E0E" w:rsidP="004B09B6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</w:tc>
        <w:tc>
          <w:tcPr>
            <w:tcW w:w="8744" w:type="dxa"/>
            <w:gridSpan w:val="6"/>
            <w:vAlign w:val="center"/>
          </w:tcPr>
          <w:p w:rsidR="00EA0E0E" w:rsidRDefault="00EA0E0E" w:rsidP="00EA0E0E">
            <w:pPr>
              <w:widowControl/>
              <w:spacing w:line="465" w:lineRule="atLeast"/>
              <w:ind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公司名称：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    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  <w:u w:val="single"/>
              </w:rPr>
              <w:t>(加盖章)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</w:t>
            </w:r>
          </w:p>
          <w:p w:rsidR="00EA0E0E" w:rsidRDefault="00EA0E0E" w:rsidP="00EA0E0E">
            <w:pPr>
              <w:widowControl/>
              <w:spacing w:line="465" w:lineRule="atLeast"/>
              <w:ind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:rsidR="00EA0E0E" w:rsidRDefault="00EA0E0E" w:rsidP="00EA0E0E">
            <w:pPr>
              <w:widowControl/>
              <w:spacing w:line="465" w:lineRule="atLeast"/>
              <w:ind w:right="480"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期：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  <w:u w:val="single"/>
              </w:rPr>
              <w:t>202</w:t>
            </w:r>
            <w:r>
              <w:rPr>
                <w:rFonts w:ascii="仿宋" w:eastAsia="仿宋" w:hAnsi="仿宋" w:cs="Tahoma"/>
                <w:color w:val="000000"/>
                <w:kern w:val="0"/>
                <w:sz w:val="24"/>
                <w:szCs w:val="24"/>
                <w:u w:val="single"/>
              </w:rPr>
              <w:t>5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  <w:u w:val="single"/>
              </w:rPr>
              <w:t>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日</w:t>
            </w:r>
          </w:p>
          <w:p w:rsidR="00EA0E0E" w:rsidRDefault="00EA0E0E" w:rsidP="00EA0E0E">
            <w:pPr>
              <w:widowControl/>
              <w:spacing w:line="465" w:lineRule="atLeast"/>
              <w:ind w:right="480"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</w:t>
            </w:r>
          </w:p>
          <w:p w:rsidR="00EA0E0E" w:rsidRPr="00EA0E0E" w:rsidRDefault="00EA0E0E" w:rsidP="00EA0E0E">
            <w:pPr>
              <w:widowControl/>
              <w:spacing w:line="465" w:lineRule="atLeast"/>
              <w:ind w:right="480" w:firstLine="1320"/>
              <w:jc w:val="left"/>
              <w:rPr>
                <w:rFonts w:ascii="Tahoma" w:eastAsia="宋体" w:hAnsi="Tahoma" w:cs="Tahoma"/>
                <w:color w:val="333333"/>
                <w:kern w:val="0"/>
                <w:szCs w:val="21"/>
              </w:rPr>
            </w:pP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联系人：</w:t>
            </w:r>
            <w:r>
              <w:rPr>
                <w:rFonts w:ascii="Calibri" w:eastAsia="仿宋" w:hAnsi="Calibri" w:cs="Calibri"/>
                <w:color w:val="000000"/>
                <w:kern w:val="0"/>
                <w:sz w:val="24"/>
                <w:szCs w:val="24"/>
              </w:rPr>
              <w:t>         </w:t>
            </w:r>
            <w:r>
              <w:rPr>
                <w:rFonts w:ascii="仿宋" w:eastAsia="仿宋" w:hAnsi="仿宋" w:cs="Tahoma" w:hint="eastAsia"/>
                <w:color w:val="000000"/>
                <w:kern w:val="0"/>
                <w:sz w:val="24"/>
                <w:szCs w:val="24"/>
              </w:rPr>
              <w:t>电话：</w:t>
            </w:r>
          </w:p>
        </w:tc>
      </w:tr>
    </w:tbl>
    <w:p w:rsidR="00EA0E0E" w:rsidRDefault="00EA0E0E" w:rsidP="00EA0E0E">
      <w:pPr>
        <w:widowControl/>
        <w:shd w:val="clear" w:color="auto" w:fill="FFFFFF"/>
        <w:jc w:val="left"/>
        <w:rPr>
          <w:rFonts w:ascii="Tahoma" w:eastAsia="宋体" w:hAnsi="Tahoma" w:cs="Tahoma"/>
          <w:color w:val="333333"/>
          <w:kern w:val="0"/>
          <w:szCs w:val="21"/>
        </w:rPr>
      </w:pPr>
      <w:bookmarkStart w:id="0" w:name="_GoBack"/>
      <w:bookmarkEnd w:id="0"/>
      <w:r>
        <w:rPr>
          <w:rFonts w:ascii="宋体" w:eastAsia="宋体" w:hAnsi="宋体" w:cs="Tahoma" w:hint="eastAsia"/>
          <w:color w:val="333333"/>
          <w:kern w:val="0"/>
          <w:sz w:val="24"/>
          <w:szCs w:val="24"/>
        </w:rPr>
        <w:t>说明：如有多页，每页均要加盖单位公章。</w:t>
      </w:r>
    </w:p>
    <w:p w:rsidR="00EA0E0E" w:rsidRPr="00E92ED7" w:rsidRDefault="00EA0E0E" w:rsidP="00EA0E0E"/>
    <w:p w:rsidR="004A4FA8" w:rsidRPr="00EA0E0E" w:rsidRDefault="004A4FA8"/>
    <w:sectPr w:rsidR="004A4FA8" w:rsidRPr="00EA0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348" w:rsidRDefault="008E6348" w:rsidP="00EA0E0E">
      <w:r>
        <w:separator/>
      </w:r>
    </w:p>
  </w:endnote>
  <w:endnote w:type="continuationSeparator" w:id="0">
    <w:p w:rsidR="008E6348" w:rsidRDefault="008E6348" w:rsidP="00EA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348" w:rsidRDefault="008E6348" w:rsidP="00EA0E0E">
      <w:r>
        <w:separator/>
      </w:r>
    </w:p>
  </w:footnote>
  <w:footnote w:type="continuationSeparator" w:id="0">
    <w:p w:rsidR="008E6348" w:rsidRDefault="008E6348" w:rsidP="00EA0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FA8"/>
    <w:rsid w:val="000A50AC"/>
    <w:rsid w:val="00195ABF"/>
    <w:rsid w:val="00210ED4"/>
    <w:rsid w:val="004034B9"/>
    <w:rsid w:val="004A4FA8"/>
    <w:rsid w:val="004B09B6"/>
    <w:rsid w:val="007A34FE"/>
    <w:rsid w:val="008E089D"/>
    <w:rsid w:val="008E6348"/>
    <w:rsid w:val="00A335C1"/>
    <w:rsid w:val="00CE7523"/>
    <w:rsid w:val="00D92796"/>
    <w:rsid w:val="00E43E1A"/>
    <w:rsid w:val="00E62A15"/>
    <w:rsid w:val="00EA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83492"/>
  <w15:chartTrackingRefBased/>
  <w15:docId w15:val="{BAF8CC41-05E9-43C7-87C2-208CF3721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4F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A0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A0E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A0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A0E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2</Pages>
  <Words>151</Words>
  <Characters>863</Characters>
  <Application>Microsoft Office Word</Application>
  <DocSecurity>0</DocSecurity>
  <Lines>7</Lines>
  <Paragraphs>2</Paragraphs>
  <ScaleCrop>false</ScaleCrop>
  <Company>HP Inc.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2025-09-26T01:00:00Z</dcterms:created>
  <dcterms:modified xsi:type="dcterms:W3CDTF">2025-10-15T01:26:00Z</dcterms:modified>
</cp:coreProperties>
</file>