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ECA3">
      <w:pPr>
        <w:pStyle w:val="11"/>
        <w:bidi w:val="0"/>
      </w:pPr>
      <w:r>
        <w:rPr>
          <w:rFonts w:hint="eastAsia"/>
          <w:lang w:eastAsia="zh-CN"/>
        </w:rPr>
        <w:t>安徽城市管理职业学院录制安徽省大学生艺术展演作品询价</w:t>
      </w:r>
      <w:r>
        <w:rPr>
          <w:rFonts w:hint="eastAsia"/>
          <w:lang w:val="en-US" w:eastAsia="zh-CN"/>
        </w:rPr>
        <w:t>单</w:t>
      </w:r>
    </w:p>
    <w:p w14:paraId="1CBE6C2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一、供应商须提供合法有效的营业执照扫描件。</w:t>
      </w:r>
    </w:p>
    <w:p w14:paraId="06616C0E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二、项目明细报价如下表所示，所有内容据实填写，报价单须加盖单位公章，每页盖章有效。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34"/>
        <w:gridCol w:w="432"/>
        <w:gridCol w:w="432"/>
        <w:gridCol w:w="4457"/>
        <w:gridCol w:w="432"/>
        <w:gridCol w:w="544"/>
        <w:gridCol w:w="432"/>
        <w:gridCol w:w="432"/>
      </w:tblGrid>
      <w:tr w14:paraId="44AE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55E3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rFonts w:hint="eastAsia"/>
                <w:b/>
                <w:sz w:val="16"/>
                <w:szCs w:val="16"/>
                <w:vertAlign w:val="baseline"/>
              </w:rPr>
              <w:t>序号</w:t>
            </w:r>
          </w:p>
        </w:tc>
        <w:tc>
          <w:tcPr>
            <w:tcW w:w="0" w:type="auto"/>
            <w:vAlign w:val="center"/>
          </w:tcPr>
          <w:p w14:paraId="5DCB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器材/服务名称</w:t>
            </w:r>
          </w:p>
        </w:tc>
        <w:tc>
          <w:tcPr>
            <w:tcW w:w="0" w:type="auto"/>
            <w:vAlign w:val="center"/>
          </w:tcPr>
          <w:p w14:paraId="1724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品牌</w:t>
            </w:r>
          </w:p>
        </w:tc>
        <w:tc>
          <w:tcPr>
            <w:tcW w:w="0" w:type="auto"/>
            <w:vAlign w:val="center"/>
          </w:tcPr>
          <w:p w14:paraId="3279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型号</w:t>
            </w:r>
          </w:p>
        </w:tc>
        <w:tc>
          <w:tcPr>
            <w:tcW w:w="4457" w:type="dxa"/>
            <w:vAlign w:val="center"/>
          </w:tcPr>
          <w:p w14:paraId="307B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技术参数及服务要求</w:t>
            </w:r>
          </w:p>
        </w:tc>
        <w:tc>
          <w:tcPr>
            <w:tcW w:w="0" w:type="auto"/>
            <w:vAlign w:val="center"/>
          </w:tcPr>
          <w:p w14:paraId="6635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23BA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0BDA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单价</w:t>
            </w:r>
          </w:p>
        </w:tc>
        <w:tc>
          <w:tcPr>
            <w:tcW w:w="432" w:type="dxa"/>
            <w:vAlign w:val="center"/>
          </w:tcPr>
          <w:p w14:paraId="33DA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>总价</w:t>
            </w:r>
          </w:p>
        </w:tc>
      </w:tr>
      <w:tr w14:paraId="71B3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DBF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AB2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大型专业演出录制场地</w:t>
            </w:r>
          </w:p>
        </w:tc>
        <w:tc>
          <w:tcPr>
            <w:tcW w:w="0" w:type="auto"/>
            <w:vAlign w:val="center"/>
          </w:tcPr>
          <w:p w14:paraId="7221B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0CE8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4C61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标准专业剧场，场地宽度≥15m、深度≥13m，空间开阔，采光、隔音效果良好，可满足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16"/>
                <w:szCs w:val="16"/>
                <w:vertAlign w:val="baseline"/>
              </w:rPr>
              <w:t>1人团体节目、多类型节目舞台录制及舞美搭建需求</w:t>
            </w:r>
          </w:p>
        </w:tc>
        <w:tc>
          <w:tcPr>
            <w:tcW w:w="0" w:type="auto"/>
            <w:vAlign w:val="center"/>
          </w:tcPr>
          <w:p w14:paraId="099F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天</w:t>
            </w:r>
          </w:p>
        </w:tc>
        <w:tc>
          <w:tcPr>
            <w:tcW w:w="0" w:type="auto"/>
            <w:vAlign w:val="center"/>
          </w:tcPr>
          <w:p w14:paraId="5236E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A38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0354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7D45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703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54A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全员专业妆造服务</w:t>
            </w:r>
          </w:p>
        </w:tc>
        <w:tc>
          <w:tcPr>
            <w:tcW w:w="0" w:type="auto"/>
            <w:vAlign w:val="center"/>
          </w:tcPr>
          <w:p w14:paraId="3287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4F78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2087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覆盖全部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16"/>
                <w:szCs w:val="16"/>
                <w:vertAlign w:val="baseline"/>
              </w:rPr>
              <w:t>1名参演人员，包含舞台上镜妆容、整体造型设计、演出全程补妆、造型调整，适配舞蹈、合唱、朗诵不同节目舞台风格与拍摄需求</w:t>
            </w:r>
          </w:p>
        </w:tc>
        <w:tc>
          <w:tcPr>
            <w:tcW w:w="0" w:type="auto"/>
            <w:vAlign w:val="center"/>
          </w:tcPr>
          <w:p w14:paraId="7523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人</w:t>
            </w:r>
          </w:p>
        </w:tc>
        <w:tc>
          <w:tcPr>
            <w:tcW w:w="0" w:type="auto"/>
            <w:vAlign w:val="center"/>
          </w:tcPr>
          <w:p w14:paraId="1182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101</w:t>
            </w:r>
          </w:p>
        </w:tc>
        <w:tc>
          <w:tcPr>
            <w:tcW w:w="0" w:type="auto"/>
            <w:vAlign w:val="center"/>
          </w:tcPr>
          <w:p w14:paraId="42911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0D34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0243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09E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4A17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节目演出服装租赁</w:t>
            </w:r>
          </w:p>
        </w:tc>
        <w:tc>
          <w:tcPr>
            <w:tcW w:w="0" w:type="auto"/>
            <w:vAlign w:val="center"/>
          </w:tcPr>
          <w:p w14:paraId="4060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03FC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53BF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根据2个舞蹈、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16"/>
                <w:szCs w:val="16"/>
                <w:vertAlign w:val="baseline"/>
              </w:rPr>
              <w:t>个合唱、2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个</w:t>
            </w:r>
            <w:r>
              <w:rPr>
                <w:rFonts w:hint="eastAsia"/>
                <w:sz w:val="16"/>
                <w:szCs w:val="16"/>
                <w:vertAlign w:val="baseline"/>
              </w:rPr>
              <w:t>朗诵节目主题定制配套演出服装，服装干净整洁、版型规整、无破损污渍，符合省级赛事演出审美与标准，含全程整理、回收服务</w:t>
            </w:r>
          </w:p>
        </w:tc>
        <w:tc>
          <w:tcPr>
            <w:tcW w:w="0" w:type="auto"/>
            <w:vAlign w:val="center"/>
          </w:tcPr>
          <w:p w14:paraId="281F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套</w:t>
            </w:r>
          </w:p>
        </w:tc>
        <w:tc>
          <w:tcPr>
            <w:tcW w:w="0" w:type="auto"/>
            <w:vAlign w:val="center"/>
          </w:tcPr>
          <w:p w14:paraId="77DF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101</w:t>
            </w:r>
          </w:p>
        </w:tc>
        <w:tc>
          <w:tcPr>
            <w:tcW w:w="0" w:type="auto"/>
            <w:vAlign w:val="center"/>
          </w:tcPr>
          <w:p w14:paraId="0134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5837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2390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077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01E6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节目高清视频拍摄</w:t>
            </w:r>
          </w:p>
        </w:tc>
        <w:tc>
          <w:tcPr>
            <w:tcW w:w="0" w:type="auto"/>
            <w:vAlign w:val="center"/>
          </w:tcPr>
          <w:p w14:paraId="2620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293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5476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多机位4K高清拍摄，全程跟拍，搭配全景、中景、特写、推拉镜头，画面稳定流畅、收音清晰无杂音，满足省赛高清视频报送标准</w:t>
            </w:r>
          </w:p>
        </w:tc>
        <w:tc>
          <w:tcPr>
            <w:tcW w:w="0" w:type="auto"/>
            <w:vAlign w:val="center"/>
          </w:tcPr>
          <w:p w14:paraId="128B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天</w:t>
            </w:r>
          </w:p>
        </w:tc>
        <w:tc>
          <w:tcPr>
            <w:tcW w:w="0" w:type="auto"/>
            <w:vAlign w:val="center"/>
          </w:tcPr>
          <w:p w14:paraId="4AE3F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30B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5CC5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37D7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870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6A5A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视频后期精修制作</w:t>
            </w:r>
          </w:p>
        </w:tc>
        <w:tc>
          <w:tcPr>
            <w:tcW w:w="0" w:type="auto"/>
            <w:vAlign w:val="center"/>
          </w:tcPr>
          <w:p w14:paraId="2A44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5448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34C6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16"/>
                <w:szCs w:val="16"/>
                <w:vertAlign w:val="baseline"/>
              </w:rPr>
              <w:t>条节目视频专属精修，包含画面剪辑、调色降噪、音频优化、字幕排版、片头片尾包装、格式适配，成片完全符合安徽省大学生艺术展演参赛要求</w:t>
            </w:r>
          </w:p>
        </w:tc>
        <w:tc>
          <w:tcPr>
            <w:tcW w:w="0" w:type="auto"/>
            <w:vAlign w:val="center"/>
          </w:tcPr>
          <w:p w14:paraId="7C50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条</w:t>
            </w:r>
          </w:p>
        </w:tc>
        <w:tc>
          <w:tcPr>
            <w:tcW w:w="0" w:type="auto"/>
            <w:vAlign w:val="center"/>
          </w:tcPr>
          <w:p w14:paraId="6931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7415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4406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6CC5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01D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5394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节目专属背景视频制作</w:t>
            </w:r>
          </w:p>
        </w:tc>
        <w:tc>
          <w:tcPr>
            <w:tcW w:w="0" w:type="auto"/>
            <w:vAlign w:val="center"/>
          </w:tcPr>
          <w:p w14:paraId="563D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615A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76D3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结合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16"/>
                <w:szCs w:val="16"/>
                <w:vertAlign w:val="baseline"/>
              </w:rPr>
              <w:t>个节目主题、曲风、表演风格，定制高清动态背景视频，画质清晰、节奏适配，贴合舞台演出及视频录制效果</w:t>
            </w:r>
          </w:p>
        </w:tc>
        <w:tc>
          <w:tcPr>
            <w:tcW w:w="0" w:type="auto"/>
            <w:vAlign w:val="center"/>
          </w:tcPr>
          <w:p w14:paraId="2C21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条</w:t>
            </w:r>
          </w:p>
        </w:tc>
        <w:tc>
          <w:tcPr>
            <w:tcW w:w="0" w:type="auto"/>
            <w:vAlign w:val="center"/>
          </w:tcPr>
          <w:p w14:paraId="0DB3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051A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432" w:type="dxa"/>
            <w:vAlign w:val="center"/>
          </w:tcPr>
          <w:p w14:paraId="4A20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5EA4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AC4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3733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演出道具及物资运输</w:t>
            </w:r>
          </w:p>
        </w:tc>
        <w:tc>
          <w:tcPr>
            <w:tcW w:w="0" w:type="auto"/>
            <w:vAlign w:val="center"/>
          </w:tcPr>
          <w:p w14:paraId="6DCB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5FC0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6F03C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负责本次演出服装、道具、舞美物资等全部物料的往返运输、现场搬运、清点保管，保障物资无丢失、无损坏</w:t>
            </w:r>
          </w:p>
        </w:tc>
        <w:tc>
          <w:tcPr>
            <w:tcW w:w="0" w:type="auto"/>
            <w:vAlign w:val="center"/>
          </w:tcPr>
          <w:p w14:paraId="0A50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次</w:t>
            </w:r>
          </w:p>
        </w:tc>
        <w:tc>
          <w:tcPr>
            <w:tcW w:w="0" w:type="auto"/>
            <w:vAlign w:val="center"/>
          </w:tcPr>
          <w:p w14:paraId="1E1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F72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6051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  <w:tr w14:paraId="1495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7" w:type="dxa"/>
            <w:vAlign w:val="center"/>
          </w:tcPr>
          <w:p w14:paraId="527B7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934" w:type="dxa"/>
            <w:vAlign w:val="center"/>
          </w:tcPr>
          <w:p w14:paraId="7B85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灯光音响及配套基础设施</w:t>
            </w:r>
          </w:p>
        </w:tc>
        <w:tc>
          <w:tcPr>
            <w:tcW w:w="432" w:type="dxa"/>
            <w:vAlign w:val="center"/>
          </w:tcPr>
          <w:p w14:paraId="496E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63C0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457" w:type="dxa"/>
            <w:vAlign w:val="center"/>
          </w:tcPr>
          <w:p w14:paraId="0CCE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提供全套专业舞台灯光、立体声专业音响、无线话筒、耳麦等设备，含设备搭建、调试、全程现场运维、撤场服务，适配各类节目演出录制需求</w:t>
            </w:r>
          </w:p>
        </w:tc>
        <w:tc>
          <w:tcPr>
            <w:tcW w:w="432" w:type="dxa"/>
            <w:vAlign w:val="center"/>
          </w:tcPr>
          <w:p w14:paraId="21E6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项</w:t>
            </w:r>
          </w:p>
        </w:tc>
        <w:tc>
          <w:tcPr>
            <w:tcW w:w="544" w:type="dxa"/>
            <w:vAlign w:val="center"/>
          </w:tcPr>
          <w:p w14:paraId="72C6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432" w:type="dxa"/>
            <w:vAlign w:val="center"/>
          </w:tcPr>
          <w:p w14:paraId="6192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432" w:type="dxa"/>
            <w:vAlign w:val="center"/>
          </w:tcPr>
          <w:p w14:paraId="673C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sz w:val="16"/>
                <w:szCs w:val="16"/>
                <w:vertAlign w:val="baseline"/>
              </w:rPr>
            </w:pPr>
          </w:p>
        </w:tc>
      </w:tr>
    </w:tbl>
    <w:p w14:paraId="661E1BC7">
      <w:pPr>
        <w:bidi w:val="0"/>
        <w:rPr>
          <w:lang w:val="en-US" w:eastAsia="zh-CN"/>
        </w:rPr>
      </w:pPr>
      <w:r>
        <w:rPr>
          <w:lang w:val="en-US" w:eastAsia="zh-CN"/>
        </w:rPr>
        <w:t>本公司承诺：</w:t>
      </w:r>
    </w:p>
    <w:p w14:paraId="6C436017">
      <w:pPr>
        <w:bidi w:val="0"/>
        <w:rPr>
          <w:lang w:val="en-US" w:eastAsia="zh-CN"/>
        </w:rPr>
      </w:pPr>
      <w:r>
        <w:rPr>
          <w:lang w:val="en-US" w:eastAsia="zh-CN"/>
        </w:rPr>
        <w:t>1. 本项目报价为固定包干总价，包含项目所需税金、场地使用费、设备运输、搭建安装、人员妆造、服装租赁、视频拍摄、后期制作、物资搬运、现场运维、售后整改等一切相关费用，采购人无需承担任何额外费用。</w:t>
      </w:r>
    </w:p>
    <w:p w14:paraId="17262B30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. 严格按照赛事时限及采购标准完成全部服务工作，交付成品符合安徽省大学生艺术展演报送要求，若因服务质量、成品问题导致无法参赛，我方无条件免费整改并承担全部责任。</w:t>
      </w:r>
    </w:p>
    <w:p w14:paraId="0255A546">
      <w:pPr>
        <w:bidi w:val="0"/>
        <w:rPr>
          <w:lang w:val="en-US" w:eastAsia="zh-CN"/>
        </w:rPr>
      </w:pPr>
      <w:r>
        <w:rPr>
          <w:lang w:val="en-US" w:eastAsia="zh-CN"/>
        </w:rPr>
        <w:t>其它承诺：</w:t>
      </w:r>
    </w:p>
    <w:p w14:paraId="4CEC1073">
      <w:pPr>
        <w:bidi w:val="0"/>
      </w:pPr>
      <w:r>
        <w:rPr>
          <w:lang w:val="en-US" w:eastAsia="zh-CN"/>
        </w:rPr>
        <w:t>总报价：大写金额：________________________</w:t>
      </w:r>
    </w:p>
    <w:p w14:paraId="669CE57B">
      <w:pPr>
        <w:bidi w:val="0"/>
        <w:rPr>
          <w:lang w:val="en-US" w:eastAsia="zh-CN"/>
        </w:rPr>
      </w:pPr>
      <w:r>
        <w:rPr>
          <w:lang w:val="en-US" w:eastAsia="zh-CN"/>
        </w:rPr>
        <w:t>小写金额：________________________</w:t>
      </w:r>
    </w:p>
    <w:p w14:paraId="21D85D51">
      <w:pPr>
        <w:bidi w:val="0"/>
        <w:rPr>
          <w:lang w:val="en-US" w:eastAsia="zh-CN"/>
        </w:rPr>
      </w:pPr>
      <w:r>
        <w:rPr>
          <w:lang w:val="en-US" w:eastAsia="zh-CN"/>
        </w:rPr>
        <w:t>公司名称：________________________（加盖单位公章）</w:t>
      </w:r>
    </w:p>
    <w:p w14:paraId="406810E5">
      <w:pPr>
        <w:bidi w:val="0"/>
        <w:rPr>
          <w:lang w:val="en-US" w:eastAsia="zh-CN"/>
        </w:rPr>
      </w:pPr>
      <w:r>
        <w:rPr>
          <w:lang w:val="en-US" w:eastAsia="zh-CN"/>
        </w:rPr>
        <w:t>日 期：202</w:t>
      </w:r>
      <w:r>
        <w:rPr>
          <w:rFonts w:hint="eastAsia"/>
          <w:lang w:val="en-US" w:eastAsia="zh-CN"/>
        </w:rPr>
        <w:t>6</w:t>
      </w:r>
      <w:r>
        <w:rPr>
          <w:lang w:val="en-US" w:eastAsia="zh-CN"/>
        </w:rPr>
        <w:t>年_____月_____日</w:t>
      </w:r>
    </w:p>
    <w:p w14:paraId="55CF9682">
      <w:pPr>
        <w:bidi w:val="0"/>
        <w:rPr>
          <w:lang w:val="en-US" w:eastAsia="zh-CN"/>
        </w:rPr>
      </w:pPr>
      <w:r>
        <w:rPr>
          <w:lang w:val="en-US" w:eastAsia="zh-CN"/>
        </w:rPr>
        <w:t>联系人：________________________</w:t>
      </w:r>
    </w:p>
    <w:p w14:paraId="77257E24">
      <w:pPr>
        <w:bidi w:val="0"/>
        <w:rPr>
          <w:lang w:val="en-US" w:eastAsia="zh-CN"/>
        </w:rPr>
      </w:pPr>
      <w:r>
        <w:rPr>
          <w:lang w:val="en-US" w:eastAsia="zh-CN"/>
        </w:rPr>
        <w:t>联系电话：________________________</w:t>
      </w:r>
    </w:p>
    <w:p w14:paraId="1DD9D112">
      <w:pPr>
        <w:bidi w:val="0"/>
      </w:pPr>
      <w:r>
        <w:rPr>
          <w:lang w:val="en-US" w:eastAsia="zh-CN"/>
        </w:rPr>
        <w:t>说明：本询价单如有多页，每页均</w:t>
      </w:r>
      <w:r>
        <w:rPr>
          <w:rFonts w:hint="eastAsia"/>
          <w:lang w:val="en-US" w:eastAsia="zh-CN"/>
        </w:rPr>
        <w:t>须加盖</w:t>
      </w:r>
      <w:r>
        <w:rPr>
          <w:lang w:val="en-US" w:eastAsia="zh-CN"/>
        </w:rPr>
        <w:t>单位公章，否则报价无效。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804CE"/>
    <w:rsid w:val="04E54C44"/>
    <w:rsid w:val="05760640"/>
    <w:rsid w:val="05E03D0C"/>
    <w:rsid w:val="067F45E0"/>
    <w:rsid w:val="088E5CFC"/>
    <w:rsid w:val="08FD6FB7"/>
    <w:rsid w:val="0A5B6057"/>
    <w:rsid w:val="0E346DF6"/>
    <w:rsid w:val="0FEE20BD"/>
    <w:rsid w:val="1505553D"/>
    <w:rsid w:val="15C62137"/>
    <w:rsid w:val="1647748F"/>
    <w:rsid w:val="1818445F"/>
    <w:rsid w:val="192E095E"/>
    <w:rsid w:val="194D300E"/>
    <w:rsid w:val="19EC6CCB"/>
    <w:rsid w:val="1A0F4768"/>
    <w:rsid w:val="1A7C7103"/>
    <w:rsid w:val="1DAF24EA"/>
    <w:rsid w:val="1E2D340E"/>
    <w:rsid w:val="1E991A9B"/>
    <w:rsid w:val="2187003D"/>
    <w:rsid w:val="22397C42"/>
    <w:rsid w:val="228C2DF9"/>
    <w:rsid w:val="24083684"/>
    <w:rsid w:val="244E4D7A"/>
    <w:rsid w:val="24734709"/>
    <w:rsid w:val="285F2D5E"/>
    <w:rsid w:val="2886160B"/>
    <w:rsid w:val="2A0F5F09"/>
    <w:rsid w:val="2A7F3244"/>
    <w:rsid w:val="2BA94A1C"/>
    <w:rsid w:val="2D964B2C"/>
    <w:rsid w:val="300E26F6"/>
    <w:rsid w:val="303E3DC0"/>
    <w:rsid w:val="32BC0DDA"/>
    <w:rsid w:val="362C191E"/>
    <w:rsid w:val="37C652D2"/>
    <w:rsid w:val="3BBD597A"/>
    <w:rsid w:val="3DD57961"/>
    <w:rsid w:val="40F63E08"/>
    <w:rsid w:val="40FC6F44"/>
    <w:rsid w:val="412F695F"/>
    <w:rsid w:val="436A63E7"/>
    <w:rsid w:val="43A01E09"/>
    <w:rsid w:val="44A51678"/>
    <w:rsid w:val="453E409E"/>
    <w:rsid w:val="472B40E0"/>
    <w:rsid w:val="483C5601"/>
    <w:rsid w:val="48C7608A"/>
    <w:rsid w:val="4CF136D5"/>
    <w:rsid w:val="4EA26E85"/>
    <w:rsid w:val="500B2D00"/>
    <w:rsid w:val="509251CF"/>
    <w:rsid w:val="50E61077"/>
    <w:rsid w:val="53D53D51"/>
    <w:rsid w:val="54C2380D"/>
    <w:rsid w:val="55116651"/>
    <w:rsid w:val="55BD4BB9"/>
    <w:rsid w:val="56401872"/>
    <w:rsid w:val="57BC3D89"/>
    <w:rsid w:val="5829790F"/>
    <w:rsid w:val="586438F5"/>
    <w:rsid w:val="58931F31"/>
    <w:rsid w:val="5C732359"/>
    <w:rsid w:val="5E437B09"/>
    <w:rsid w:val="5EFC55AB"/>
    <w:rsid w:val="634B193A"/>
    <w:rsid w:val="64CE624F"/>
    <w:rsid w:val="64F55B85"/>
    <w:rsid w:val="6A8D0A8A"/>
    <w:rsid w:val="6B146AB5"/>
    <w:rsid w:val="6CAC5DDF"/>
    <w:rsid w:val="6CBD4F2A"/>
    <w:rsid w:val="6EF06C9C"/>
    <w:rsid w:val="70473489"/>
    <w:rsid w:val="70A97C9F"/>
    <w:rsid w:val="727D5888"/>
    <w:rsid w:val="73351CBE"/>
    <w:rsid w:val="73373918"/>
    <w:rsid w:val="74D4070B"/>
    <w:rsid w:val="755A1DA3"/>
    <w:rsid w:val="77334767"/>
    <w:rsid w:val="77934CA4"/>
    <w:rsid w:val="78542BE7"/>
    <w:rsid w:val="79DC709F"/>
    <w:rsid w:val="7AD85D51"/>
    <w:rsid w:val="7B0B0330"/>
    <w:rsid w:val="7CCA1B4A"/>
    <w:rsid w:val="7CE338D3"/>
    <w:rsid w:val="7D172641"/>
    <w:rsid w:val="7EDC3010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left"/>
      <w:outlineLvl w:val="0"/>
    </w:pPr>
    <w:rPr>
      <w:rFonts w:hint="default" w:ascii="Times New Roman" w:hAnsi="Times New Roman" w:eastAsia="黑体" w:cs="宋体"/>
      <w:bCs/>
      <w:sz w:val="3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100" w:after="100" w:afterLines="0" w:afterAutospacing="0" w:line="312" w:lineRule="auto"/>
      <w:ind w:firstLine="1041" w:firstLineChars="200"/>
    </w:pPr>
    <w:rPr>
      <w:rFonts w:eastAsia="宋体" w:asciiTheme="minorAscii" w:hAnsiTheme="minorAscii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仿宋_GB2312" w:cs="方正楷体_GB2312"/>
      <w:b/>
      <w:kern w:val="2"/>
      <w:sz w:val="34"/>
      <w:szCs w:val="34"/>
      <w:lang w:val="en-US" w:eastAsia="zh-CN" w:bidi="ar-SA"/>
    </w:rPr>
  </w:style>
  <w:style w:type="paragraph" w:customStyle="1" w:styleId="11">
    <w:name w:val="总标题"/>
    <w:qFormat/>
    <w:uiPriority w:val="0"/>
    <w:pPr>
      <w:spacing w:before="100" w:beforeLines="100" w:after="100" w:afterLines="100" w:line="560" w:lineRule="exact"/>
      <w:ind w:firstLine="0" w:firstLineChars="0"/>
      <w:jc w:val="center"/>
    </w:pPr>
    <w:rPr>
      <w:rFonts w:hint="eastAsia" w:ascii="方正公文小标宋" w:hAnsi="方正公文小标宋" w:eastAsia="方正小标宋简体" w:cs="方正公文小标宋"/>
      <w:sz w:val="44"/>
      <w:szCs w:val="36"/>
    </w:rPr>
  </w:style>
  <w:style w:type="paragraph" w:customStyle="1" w:styleId="12">
    <w:name w:val="oa标题1"/>
    <w:basedOn w:val="1"/>
    <w:next w:val="1"/>
    <w:qFormat/>
    <w:uiPriority w:val="0"/>
    <w:rPr>
      <w:rFonts w:hAnsi="Times New Roman"/>
      <w:b/>
    </w:rPr>
  </w:style>
  <w:style w:type="paragraph" w:customStyle="1" w:styleId="13">
    <w:name w:val="表格标题"/>
    <w:basedOn w:val="1"/>
    <w:next w:val="1"/>
    <w:qFormat/>
    <w:uiPriority w:val="0"/>
    <w:pPr>
      <w:ind w:firstLine="0" w:firstLineChars="0"/>
      <w:jc w:val="center"/>
    </w:pPr>
    <w:rPr>
      <w:rFonts w:hint="default" w:ascii="Times New Roman" w:hAnsi="Times New Roman" w:eastAsia="楷体_GB2312" w:cs="楷体_GB2312"/>
      <w:b/>
      <w:bCs/>
      <w:sz w:val="32"/>
      <w:szCs w:val="32"/>
    </w:rPr>
  </w:style>
  <w:style w:type="paragraph" w:customStyle="1" w:styleId="14">
    <w:name w:val="正文1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1102</Characters>
  <Lines>0</Lines>
  <Paragraphs>0</Paragraphs>
  <TotalTime>0</TotalTime>
  <ScaleCrop>false</ScaleCrop>
  <LinksUpToDate>false</LinksUpToDate>
  <CharactersWithSpaces>1105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2025-02-25T06:10:00Z</dcterms:created>
  <dc:creator>64668</dc:creator>
  <cp:lastModifiedBy>追风</cp:lastModifiedBy>
  <dcterms:modified xsi:type="dcterms:W3CDTF">2026-06-18T07:16:12Z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A0DDC82EA83B4F01A1ADE99F65DD3039_12</vt:lpwstr>
  </property>
  <property fmtid="{D5CDD505-2E9C-101B-9397-08002B2CF9AE}" pid="4" name="KSOTemplateDocerSaveRecord">
    <vt:lpwstr>eyJoZGlkIjoiYzhmZGY4MWY0YWY4OTExYzhjODA1ZTcyYWU3NTIwY2QiLCJ1c2VySWQiOiIzNjUxNjgwMzAifQ==</vt:lpwstr>
  </property>
</Properties>
</file>