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73" w:rsidRPr="00343FC3" w:rsidRDefault="00A57473" w:rsidP="00A57473">
      <w:pPr>
        <w:jc w:val="center"/>
        <w:rPr>
          <w:b/>
          <w:sz w:val="36"/>
          <w:szCs w:val="36"/>
        </w:rPr>
      </w:pPr>
      <w:r w:rsidRPr="00343FC3">
        <w:rPr>
          <w:rFonts w:hint="eastAsia"/>
          <w:b/>
          <w:sz w:val="36"/>
          <w:szCs w:val="36"/>
        </w:rPr>
        <w:t>《国际邮轮乘务管理》专业</w:t>
      </w:r>
    </w:p>
    <w:p w:rsidR="00A57473" w:rsidRPr="00343FC3" w:rsidRDefault="00A57473" w:rsidP="00A57473">
      <w:pPr>
        <w:jc w:val="center"/>
        <w:rPr>
          <w:b/>
          <w:sz w:val="36"/>
          <w:szCs w:val="36"/>
        </w:rPr>
      </w:pPr>
      <w:r w:rsidRPr="00343FC3">
        <w:rPr>
          <w:rFonts w:hint="eastAsia"/>
          <w:b/>
          <w:sz w:val="36"/>
          <w:szCs w:val="36"/>
        </w:rPr>
        <w:t>分类招生报名条件及加试测试项目</w:t>
      </w:r>
    </w:p>
    <w:p w:rsidR="00A57473" w:rsidRPr="00343FC3" w:rsidRDefault="00A57473" w:rsidP="00A57473">
      <w:pPr>
        <w:widowControl/>
        <w:spacing w:beforeLines="50" w:before="156" w:line="540" w:lineRule="exact"/>
        <w:ind w:firstLineChars="176" w:firstLine="530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343FC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一、报名条件</w:t>
      </w:r>
    </w:p>
    <w:p w:rsidR="00A57473" w:rsidRPr="00A57473" w:rsidRDefault="00A57473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 w:rsidRPr="00A57473">
        <w:rPr>
          <w:rFonts w:ascii="宋体" w:hAnsi="宋体" w:hint="eastAsia"/>
          <w:bCs/>
          <w:color w:val="000000"/>
          <w:sz w:val="28"/>
          <w:szCs w:val="28"/>
        </w:rPr>
        <w:t>1</w:t>
      </w:r>
      <w:r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热爱祖国，热爱邮轮事业，遵纪守法，具有良好的心理素质和社会适应能力；</w:t>
      </w:r>
    </w:p>
    <w:p w:rsidR="00A57473" w:rsidRPr="00A57473" w:rsidRDefault="00A57473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 w:rsidRPr="00A57473">
        <w:rPr>
          <w:rFonts w:ascii="宋体" w:hAnsi="宋体" w:hint="eastAsia"/>
          <w:bCs/>
          <w:color w:val="000000"/>
          <w:sz w:val="28"/>
          <w:szCs w:val="28"/>
        </w:rPr>
        <w:t>2</w:t>
      </w:r>
      <w:r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符合</w:t>
      </w:r>
      <w:r w:rsidR="00E33D36">
        <w:rPr>
          <w:rFonts w:ascii="宋体" w:hAnsi="宋体" w:hint="eastAsia"/>
          <w:bCs/>
          <w:color w:val="000000"/>
          <w:sz w:val="28"/>
          <w:szCs w:val="28"/>
        </w:rPr>
        <w:t>安徽省</w:t>
      </w:r>
      <w:bookmarkStart w:id="0" w:name="_GoBack"/>
      <w:bookmarkEnd w:id="0"/>
      <w:r w:rsidRPr="00A57473">
        <w:rPr>
          <w:rFonts w:ascii="宋体" w:hAnsi="宋体" w:hint="eastAsia"/>
          <w:bCs/>
          <w:color w:val="000000"/>
          <w:sz w:val="28"/>
          <w:szCs w:val="28"/>
        </w:rPr>
        <w:t>普通高考报名条件；</w:t>
      </w:r>
    </w:p>
    <w:p w:rsidR="00A57473" w:rsidRPr="00A57473" w:rsidRDefault="00A57473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 w:rsidRPr="00A57473">
        <w:rPr>
          <w:rFonts w:ascii="宋体" w:hAnsi="宋体" w:hint="eastAsia"/>
          <w:bCs/>
          <w:color w:val="000000"/>
          <w:sz w:val="28"/>
          <w:szCs w:val="28"/>
        </w:rPr>
        <w:t>3</w:t>
      </w:r>
      <w:r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身高要求：女生：160cm以上,男生：175cm以上</w:t>
      </w:r>
      <w:r>
        <w:rPr>
          <w:rFonts w:ascii="宋体" w:hAnsi="宋体" w:hint="eastAsia"/>
          <w:bCs/>
          <w:color w:val="000000"/>
          <w:sz w:val="28"/>
          <w:szCs w:val="28"/>
        </w:rPr>
        <w:t>；</w:t>
      </w:r>
    </w:p>
    <w:p w:rsidR="00A57473" w:rsidRPr="00A57473" w:rsidRDefault="00A57473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 w:rsidRPr="00A57473">
        <w:rPr>
          <w:rFonts w:ascii="宋体" w:hAnsi="宋体" w:hint="eastAsia"/>
          <w:bCs/>
          <w:color w:val="000000"/>
          <w:sz w:val="28"/>
          <w:szCs w:val="28"/>
        </w:rPr>
        <w:t>4</w:t>
      </w:r>
      <w:r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身体匀称，五官端正，面、颈、手部无明显疤痕，无纹身，</w:t>
      </w:r>
      <w:r>
        <w:rPr>
          <w:rFonts w:ascii="宋体" w:hAnsi="宋体" w:hint="eastAsia"/>
          <w:bCs/>
          <w:color w:val="000000"/>
          <w:sz w:val="28"/>
          <w:szCs w:val="28"/>
        </w:rPr>
        <w:t>走路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无明显内外八字；</w:t>
      </w:r>
    </w:p>
    <w:p w:rsidR="00A57473" w:rsidRPr="00A57473" w:rsidRDefault="00A57473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 w:rsidRPr="00A57473">
        <w:rPr>
          <w:rFonts w:ascii="宋体" w:hAnsi="宋体" w:hint="eastAsia"/>
          <w:bCs/>
          <w:color w:val="000000"/>
          <w:sz w:val="28"/>
          <w:szCs w:val="28"/>
        </w:rPr>
        <w:t>5</w:t>
      </w:r>
      <w:r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听力正常，口齿清楚，无口吃，中英文发音标准；</w:t>
      </w:r>
    </w:p>
    <w:p w:rsidR="00A57473" w:rsidRPr="00A57473" w:rsidRDefault="00A57473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 w:rsidRPr="00A57473">
        <w:rPr>
          <w:rFonts w:ascii="宋体" w:hAnsi="宋体" w:hint="eastAsia"/>
          <w:bCs/>
          <w:color w:val="000000"/>
          <w:sz w:val="28"/>
          <w:szCs w:val="28"/>
        </w:rPr>
        <w:t>6</w:t>
      </w:r>
      <w:r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无色盲、色弱、斜视、狐臭；</w:t>
      </w:r>
    </w:p>
    <w:p w:rsidR="00A57473" w:rsidRPr="00A57473" w:rsidRDefault="00A57473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 w:rsidRPr="00A57473">
        <w:rPr>
          <w:rFonts w:ascii="宋体" w:hAnsi="宋体" w:hint="eastAsia"/>
          <w:bCs/>
          <w:color w:val="000000"/>
          <w:sz w:val="28"/>
          <w:szCs w:val="28"/>
        </w:rPr>
        <w:t>7</w:t>
      </w:r>
      <w:r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无活动的、潜在的急性或慢性疾病，无传染性疾病及精神病史，肝功能正常。</w:t>
      </w:r>
    </w:p>
    <w:p w:rsidR="00A57473" w:rsidRPr="00343FC3" w:rsidRDefault="00A57473" w:rsidP="00A57473">
      <w:pPr>
        <w:widowControl/>
        <w:spacing w:beforeLines="50" w:before="156" w:line="540" w:lineRule="exact"/>
        <w:ind w:firstLineChars="176" w:firstLine="530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343FC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二、加试项目</w:t>
      </w:r>
    </w:p>
    <w:p w:rsidR="00A57473" w:rsidRPr="00A57473" w:rsidRDefault="00310717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报考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国际邮轮乘务管理专业的学生</w:t>
      </w:r>
      <w:r w:rsidR="00A57473">
        <w:rPr>
          <w:rFonts w:ascii="宋体" w:hAnsi="宋体" w:hint="eastAsia"/>
          <w:bCs/>
          <w:color w:val="000000"/>
          <w:sz w:val="28"/>
          <w:szCs w:val="28"/>
        </w:rPr>
        <w:t>参加统一面试后，</w:t>
      </w:r>
      <w:r>
        <w:rPr>
          <w:rFonts w:ascii="宋体" w:hAnsi="宋体" w:hint="eastAsia"/>
          <w:bCs/>
          <w:color w:val="000000"/>
          <w:sz w:val="28"/>
          <w:szCs w:val="28"/>
        </w:rPr>
        <w:t>还需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进行加试，加试主要</w:t>
      </w:r>
      <w:r>
        <w:rPr>
          <w:rFonts w:ascii="宋体" w:hAnsi="宋体" w:hint="eastAsia"/>
          <w:bCs/>
          <w:color w:val="000000"/>
          <w:sz w:val="28"/>
          <w:szCs w:val="28"/>
        </w:rPr>
        <w:t>测试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考生的职业适应能力、语言表达和沟通能力、应变能力、形体形象展示等</w:t>
      </w:r>
      <w:r>
        <w:rPr>
          <w:rFonts w:ascii="宋体" w:hAnsi="宋体" w:hint="eastAsia"/>
          <w:bCs/>
          <w:color w:val="000000"/>
          <w:sz w:val="28"/>
          <w:szCs w:val="28"/>
        </w:rPr>
        <w:t>方面素质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。</w:t>
      </w:r>
      <w:r>
        <w:rPr>
          <w:rFonts w:ascii="宋体" w:hAnsi="宋体" w:hint="eastAsia"/>
          <w:bCs/>
          <w:color w:val="000000"/>
          <w:sz w:val="28"/>
          <w:szCs w:val="28"/>
        </w:rPr>
        <w:t>加试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项目包括：</w:t>
      </w:r>
    </w:p>
    <w:p w:rsidR="00A57473" w:rsidRPr="00A57473" w:rsidRDefault="00A57473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 w:rsidRPr="00A57473">
        <w:rPr>
          <w:rFonts w:ascii="宋体" w:hAnsi="宋体" w:hint="eastAsia"/>
          <w:bCs/>
          <w:color w:val="000000"/>
          <w:sz w:val="28"/>
          <w:szCs w:val="28"/>
        </w:rPr>
        <w:t>1</w:t>
      </w:r>
      <w:r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身高、体重、色盲、色弱测试、乙肝五项（问询，以高考体检报告为准）</w:t>
      </w:r>
      <w:r>
        <w:rPr>
          <w:rFonts w:ascii="宋体" w:hAnsi="宋体" w:hint="eastAsia"/>
          <w:bCs/>
          <w:color w:val="000000"/>
          <w:sz w:val="28"/>
          <w:szCs w:val="28"/>
        </w:rPr>
        <w:t>；</w:t>
      </w:r>
    </w:p>
    <w:p w:rsidR="00A57473" w:rsidRPr="00A57473" w:rsidRDefault="00A57473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 w:rsidRPr="00A57473">
        <w:rPr>
          <w:rFonts w:ascii="宋体" w:hAnsi="宋体" w:hint="eastAsia"/>
          <w:bCs/>
          <w:color w:val="000000"/>
          <w:sz w:val="28"/>
          <w:szCs w:val="28"/>
        </w:rPr>
        <w:t>2</w:t>
      </w:r>
      <w:r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个人形象展示</w:t>
      </w:r>
      <w:r>
        <w:rPr>
          <w:rFonts w:ascii="宋体" w:hAnsi="宋体" w:hint="eastAsia"/>
          <w:bCs/>
          <w:color w:val="000000"/>
          <w:sz w:val="28"/>
          <w:szCs w:val="28"/>
        </w:rPr>
        <w:t>；</w:t>
      </w:r>
    </w:p>
    <w:p w:rsidR="00A57473" w:rsidRPr="00A57473" w:rsidRDefault="00A57473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 w:rsidRPr="00A57473">
        <w:rPr>
          <w:rFonts w:ascii="宋体" w:hAnsi="宋体" w:hint="eastAsia"/>
          <w:bCs/>
          <w:color w:val="000000"/>
          <w:sz w:val="28"/>
          <w:szCs w:val="28"/>
        </w:rPr>
        <w:t>3</w:t>
      </w:r>
      <w:r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礼仪仪态展示</w:t>
      </w:r>
      <w:r>
        <w:rPr>
          <w:rFonts w:ascii="宋体" w:hAnsi="宋体" w:hint="eastAsia"/>
          <w:bCs/>
          <w:color w:val="000000"/>
          <w:sz w:val="28"/>
          <w:szCs w:val="28"/>
        </w:rPr>
        <w:t>；</w:t>
      </w:r>
    </w:p>
    <w:p w:rsidR="00A57473" w:rsidRPr="00A57473" w:rsidRDefault="00A57473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 w:rsidRPr="00A57473">
        <w:rPr>
          <w:rFonts w:ascii="宋体" w:hAnsi="宋体" w:hint="eastAsia"/>
          <w:bCs/>
          <w:color w:val="000000"/>
          <w:sz w:val="28"/>
          <w:szCs w:val="28"/>
        </w:rPr>
        <w:t>4</w:t>
      </w:r>
      <w:r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简单中英文沟通</w:t>
      </w:r>
      <w:r>
        <w:rPr>
          <w:rFonts w:ascii="宋体" w:hAnsi="宋体" w:hint="eastAsia"/>
          <w:bCs/>
          <w:color w:val="000000"/>
          <w:sz w:val="28"/>
          <w:szCs w:val="28"/>
        </w:rPr>
        <w:t>；</w:t>
      </w:r>
    </w:p>
    <w:p w:rsidR="00310717" w:rsidRPr="00A57473" w:rsidRDefault="00A57473" w:rsidP="00310717">
      <w:pPr>
        <w:widowControl/>
        <w:spacing w:line="540" w:lineRule="exact"/>
        <w:ind w:firstLineChars="176" w:firstLine="493"/>
        <w:jc w:val="left"/>
      </w:pPr>
      <w:r w:rsidRPr="00A57473">
        <w:rPr>
          <w:rFonts w:ascii="宋体" w:hAnsi="宋体" w:hint="eastAsia"/>
          <w:bCs/>
          <w:color w:val="000000"/>
          <w:sz w:val="28"/>
          <w:szCs w:val="28"/>
        </w:rPr>
        <w:t>5</w:t>
      </w:r>
      <w:r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海</w:t>
      </w:r>
      <w:proofErr w:type="gramStart"/>
      <w:r w:rsidRPr="00A57473">
        <w:rPr>
          <w:rFonts w:ascii="宋体" w:hAnsi="宋体" w:hint="eastAsia"/>
          <w:bCs/>
          <w:color w:val="000000"/>
          <w:sz w:val="28"/>
          <w:szCs w:val="28"/>
        </w:rPr>
        <w:t>乘职业</w:t>
      </w:r>
      <w:proofErr w:type="gramEnd"/>
      <w:r w:rsidRPr="00A57473">
        <w:rPr>
          <w:rFonts w:ascii="宋体" w:hAnsi="宋体" w:hint="eastAsia"/>
          <w:bCs/>
          <w:color w:val="000000"/>
          <w:sz w:val="28"/>
          <w:szCs w:val="28"/>
        </w:rPr>
        <w:t>知识现场问答</w:t>
      </w:r>
      <w:r>
        <w:rPr>
          <w:rFonts w:ascii="宋体" w:hAnsi="宋体" w:hint="eastAsia"/>
          <w:bCs/>
          <w:color w:val="000000"/>
          <w:sz w:val="28"/>
          <w:szCs w:val="28"/>
        </w:rPr>
        <w:t>。</w:t>
      </w:r>
    </w:p>
    <w:sectPr w:rsidR="00310717" w:rsidRPr="00A57473" w:rsidSect="00A16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3D" w:rsidRDefault="00A1353D">
      <w:r>
        <w:separator/>
      </w:r>
    </w:p>
  </w:endnote>
  <w:endnote w:type="continuationSeparator" w:id="0">
    <w:p w:rsidR="00A1353D" w:rsidRDefault="00A1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20" w:rsidRDefault="00E149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20" w:rsidRDefault="00E149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20" w:rsidRDefault="00E14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3D" w:rsidRDefault="00A1353D">
      <w:r>
        <w:separator/>
      </w:r>
    </w:p>
  </w:footnote>
  <w:footnote w:type="continuationSeparator" w:id="0">
    <w:p w:rsidR="00A1353D" w:rsidRDefault="00A1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20" w:rsidRDefault="00E149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20" w:rsidRDefault="00E14920" w:rsidP="008A29E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20" w:rsidRDefault="00E149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170"/>
    <w:multiLevelType w:val="hybridMultilevel"/>
    <w:tmpl w:val="40F41FB0"/>
    <w:lvl w:ilvl="0" w:tplc="B10EEF4E">
      <w:start w:val="1"/>
      <w:numFmt w:val="decimal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0BD435A"/>
    <w:multiLevelType w:val="hybridMultilevel"/>
    <w:tmpl w:val="FD5AED20"/>
    <w:lvl w:ilvl="0" w:tplc="DCEAA40C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54E6AD2"/>
    <w:multiLevelType w:val="hybridMultilevel"/>
    <w:tmpl w:val="5A12C16A"/>
    <w:lvl w:ilvl="0" w:tplc="9B12847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B52F72"/>
    <w:multiLevelType w:val="hybridMultilevel"/>
    <w:tmpl w:val="E2961560"/>
    <w:lvl w:ilvl="0" w:tplc="2CAC4D4E">
      <w:start w:val="4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5F9E6D26"/>
    <w:multiLevelType w:val="hybridMultilevel"/>
    <w:tmpl w:val="9A40F46A"/>
    <w:lvl w:ilvl="0" w:tplc="69CC45D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66E65B5"/>
    <w:multiLevelType w:val="hybridMultilevel"/>
    <w:tmpl w:val="B268B170"/>
    <w:lvl w:ilvl="0" w:tplc="9AD669C8">
      <w:start w:val="2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6EDB0A17"/>
    <w:multiLevelType w:val="hybridMultilevel"/>
    <w:tmpl w:val="C6B0C3E0"/>
    <w:lvl w:ilvl="0" w:tplc="0FE8A35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68E"/>
    <w:rsid w:val="000E7052"/>
    <w:rsid w:val="000F2424"/>
    <w:rsid w:val="00217316"/>
    <w:rsid w:val="002E11A0"/>
    <w:rsid w:val="002F643B"/>
    <w:rsid w:val="00310717"/>
    <w:rsid w:val="00343FC3"/>
    <w:rsid w:val="00372F72"/>
    <w:rsid w:val="00620367"/>
    <w:rsid w:val="00622CC2"/>
    <w:rsid w:val="006A1D63"/>
    <w:rsid w:val="00886FC1"/>
    <w:rsid w:val="008A29E3"/>
    <w:rsid w:val="008C4E59"/>
    <w:rsid w:val="00962B56"/>
    <w:rsid w:val="009E068E"/>
    <w:rsid w:val="00A1353D"/>
    <w:rsid w:val="00A160F1"/>
    <w:rsid w:val="00A57473"/>
    <w:rsid w:val="00A75561"/>
    <w:rsid w:val="00D127C8"/>
    <w:rsid w:val="00E14920"/>
    <w:rsid w:val="00E33D36"/>
    <w:rsid w:val="00F86E28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6FC1"/>
    <w:pPr>
      <w:ind w:firstLineChars="200" w:firstLine="420"/>
    </w:pPr>
  </w:style>
  <w:style w:type="paragraph" w:styleId="a4">
    <w:name w:val="header"/>
    <w:basedOn w:val="a"/>
    <w:link w:val="Char"/>
    <w:uiPriority w:val="99"/>
    <w:rsid w:val="006A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A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2017-01-12T01:45:00Z</dcterms:created>
  <dcterms:modified xsi:type="dcterms:W3CDTF">2018-02-13T02:13:00Z</dcterms:modified>
</cp:coreProperties>
</file>